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41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проведения зоогигиенических, профилактических и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ветеринарно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санитарных мероприятий.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работы: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Эпизоотологическое обследование населенного пункта.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приобрести умения и навыки по эпизоотологическому обследованию населенного пункта.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Норма времени: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2 часа.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Материальное оснащение рабочего места: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инструкционно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технологические карты, учебник, практикум, ветеринарное законодательство, карты эпизоотологического состояния районов.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Вступительный инструктаж и правила техники безопасности: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Эпизоотологическое обследование — один из приемов эпизоотологического метода диагностики, представляет собой комплекс мероприятий, цель которых: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-всесторонне изучить причины возникновения эпизоотических очагов;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-выяснить условия, благоприятствующие или препятствующие распространению определенных инфекционных болезней в конкретном хозяйстве;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-уточнить диагноз;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-выявить источники и пути заноса возбудителя инфекции, механизм его передачи;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-определить границы эпизоотического очага, неблагополучного пункта, угрожаемой зоны;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-организовать мероприятия для быстрейшей локализации и ликвидации возникшего заболевания;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-устранить недостатки в системе противоэпизоотических мероприятий.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Соблюдать меры личной профилактики, работать в спецодежде, осторожно обращаться с инструментами, оборудованием, после работы вымыть руки с мылом и протереть спиртом.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Л1.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Скопичев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Физиология животных: продуктивность: учебное пособие для СПО/ В.Г.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Скопичев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, Н.Н.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Максимюк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Л2.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И.А.Бакулов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Эпизоотология с микробиологией, М.: Издательство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КолосС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, 2004 г.; Л3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И.А.Бакулов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эпизоотологии с микробиологией. - М.: Издательство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Агропромиздат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, 1986 г.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и последовательность выполнения задания, текущий инструктаж: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Изучить карту эпизоотологического состояния предложенного района преподавателем и составить план эпизоотологического обследования.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Необходимо знать, что эпизоотическое обследование проводят систематически, в установленные сроки, а при подозрении на болезнь — немедленно.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Следует обратить внимание на географию местности, наличие рек, озер, водоемов, приближенность и удаленность сел и деревень друг от друга, а также по каким инфекционным болезням местность неблагополучна.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План эпизоотического обследования включает в себя: изучение ветеринарно-санитарного состояния хозяйства, определение его эпизоотической ситуации в прошлом и настоящем, анализ причин заболеваемости и гибели животных, системы противоэпизоотических мероприятий.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Ветеринарно-санитарное обследование начинают с общей характеристики хозяйства (пункта): специализация хозяйства и экономические показатели, наличие животных на день обследования по видам и возрастным группам, условия комплектования хозяйства животными, динамика поголовья за последний год, численность обслуживающего персонала и зооветеринарных специалистов, прочность кормовой базы (обеспеченность кормами, их вид, качество, источник поступления), рацион и режим кормления, наличие и состояние пастбищ, водопоев, летних лагерей, наличие животных по видам в частном секторе, связи данного пункта с другими хозяйствами.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Характеризуя ветеринарно-санитарное состояние пункта, обращая внимание на зоогигиенические условия содержания животных: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помещениями, санитарное состояние последних, а также территории фермы (в том числе ее отгороженность и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озелененность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), наличие санпропускников, бытовых комнат, ветеринарных объектов, изоляторов, карантинных помещений и профилакториев, убойных площадок, обеспеченность работников спецодеждой и обувью, дезинфицирующими средствами.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Чтобы определить эпизоотическую ситуацию пункта, изучают план противоэпизоотических мероприятий, систему и порядок ветеринарных осмотров и обработок животных, начиная с рождения и до отправки на убой, общую и специфическую профилактику, схемы дезинфекции, дератизации, дезинсекции, причины, обусловливающие выбор прививок, состояние диагностической работы (практическое применение эпизоотологического, клинического патологоанатомического и лабораторного методов диагностики), достоверность диагноза (уточняют, кто и каким методом устанавливал диагноз). Анализируют информацию о выбывших животных с указанием их численности и причин, по которым животные выбыли. Знакомятся с лабораторными экспертизами, актами обработок, ветеринарными журналами, отражающими всю профилактическую деятельность. Обращают внимание на болезни с неустановленным диагнозом, зарегистрированные в хозяйстве.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Эпизоотический очаг — любой объект, где обнаружены источники возбудителя конкретной инфекционной болезни.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Неблагополучный пункт — населенный пункт, на территории которого выявлен эпизоотический очаг.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Угрожаемая зона — населенные пункты, расположенные вокруг эпизоотического очага, в пределах которых возможно распространение 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болезни. Угрожаемую зону определяют местные ветеринарные органы с учетом хозяйственных связей, географических, климатических и природных условий при некоторых особо опасных инфекционных болезнях животных (ящур, классическая и африканская чума свиней, болезнь Ньюкасла и др.).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элементарной ячейкой проявления эпизоотического процесса является эпизоотический очаг, то обследовать необходимо именно его. Так как эпизоотический очаг в большинстве случаев находится в населенном пункте или на приписанных к нему сельскохозяйственных угодьях, то эпизоотологическое обследование целесообразно проводить в целом по неблагополучному пункту. При таком подходе можно максимально учесть влияние хозяйственной и транспортной деятельности на распространение инфекционных болезней. 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для самостоятельной работы: 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изучить карту эпизоотического состояния предложенного района преподавателем, составить план эпизоотического обследования в тетрадь для лабораторных работ и практических занятий.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 Составить акт эпизоотологического обследования.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Результаты эпизоотологического обследования, как эпизоотического очага, так и неблагополучного пункта оформляют в виде соответствующего акта по следующей схеме.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1. Дата составления акта; название хозяйства и его адрес; кто, в какой период и с какой целью обследовал хозяйство; географическое положение и топографические особенности хозяйства, его общая характеристика.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2. Мероприятия, направленные на повышение общей резистентности организма.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3. Технология выращивания и эксплуатации животных; наличие в хозяйстве изоляторов, карантинных помещений; порядок утилизации трупов.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4. Система профилактических мероприятий (соблюдение правил профилактического карантина вновь поступающих в хозяйство животных, дата и вид профилактических прививок, схема иммунизации и применяемые вакцины, акты, подтверждающие проведение прививок, дезинфекционные,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дератизационные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дезинсекционные мероприятия).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5. Благополучие по инфекционным болезням окружающих хозяйств, наличие экономических и хозяйственных связей с ними.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6. Подробная эпизоотологическая, клиническая, патологоанатомическая характеристика появившейся болезни, ее дифференциальная диагностика. Динамика заболеваемости; кто и каким методом установил диагноз; зарегистрированы ли ранее случаи того же заболевания в этой местности; нет ли данных, указывающих на периодичность эпизоотии; противоэпизоотические мероприятия, назначенные с момента появления заболевания.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7. Предполагаемый источник возбудителя инфекции (дать свое заключение о причинах вспышки, путях заноса и распространения инфекции, условиях, благоприятствующих ее распространению).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8. Тяжесть течения эпизоотии: заболеваемость, смертность и летальность.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Динамика эпизоотии (приложить план хозяйства с указанием движения эпизоотии по отдельным помещениям, фермам и т. д.); эффективность противоэпизоотических мероприятий.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Заключение должно содержать окончательный диагноз с указанием источника возбудителя инфекции и путей его распространения; оценку эффективности назначенных оздоровительных и профилактических мероприятий.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Предложения вносят в дополнение к уже назначенным мероприятиям или составляют новый план оздоровительных мероприятий применительно к данной эпизоотии.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для самостоятельной работы: 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составить акт эпизоотологического обследования в тетрадь для лабораторных работ и практических занятий.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После выполнения работы студент должен знать: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инфекционные болезни животных (их симптомы, возбудителей, переносчиков); систему зоогигиенических, профилактических и ветеринарно-санитарных мероприятий и методику их проведения в различных условиях;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уметь: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ветеринарную обработку животных.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инструктаж: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завершения работы убрать рабочее место, снять спецодежду.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дом:</w:t>
      </w: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Л2. </w:t>
      </w:r>
      <w:proofErr w:type="spellStart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И.А.Бакулов</w:t>
      </w:r>
      <w:proofErr w:type="spellEnd"/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 xml:space="preserve"> «Эпизоотология с микробиологией» с. 132-135.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1.Для чего проводят эпизоотологическое обследование хозяйства?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2.Что указывают в акте эпизоотологического обследования хозяйства?</w:t>
      </w:r>
    </w:p>
    <w:p w:rsidR="00C530F3" w:rsidRPr="00316ED8" w:rsidRDefault="00C530F3" w:rsidP="00C530F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D8">
        <w:rPr>
          <w:rFonts w:ascii="Times New Roman" w:eastAsia="Times New Roman" w:hAnsi="Times New Roman"/>
          <w:sz w:val="28"/>
          <w:szCs w:val="28"/>
          <w:lang w:eastAsia="ru-RU"/>
        </w:rPr>
        <w:t>3.Что такое эпизоотологическое обследование?</w:t>
      </w:r>
    </w:p>
    <w:p w:rsidR="003E464B" w:rsidRPr="00C530F3" w:rsidRDefault="003E464B">
      <w:pPr>
        <w:rPr>
          <w:rFonts w:ascii="Times New Roman" w:hAnsi="Times New Roman"/>
          <w:sz w:val="28"/>
          <w:szCs w:val="28"/>
        </w:rPr>
      </w:pPr>
    </w:p>
    <w:sectPr w:rsidR="003E464B" w:rsidRPr="00C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C6"/>
    <w:rsid w:val="003E464B"/>
    <w:rsid w:val="007A0F19"/>
    <w:rsid w:val="00B177C6"/>
    <w:rsid w:val="00C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D4BE-AF69-415C-8581-EBDCB92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Хисматуллина</cp:lastModifiedBy>
  <cp:revision>2</cp:revision>
  <dcterms:created xsi:type="dcterms:W3CDTF">2022-02-15T13:07:00Z</dcterms:created>
  <dcterms:modified xsi:type="dcterms:W3CDTF">2022-02-15T13:07:00Z</dcterms:modified>
</cp:coreProperties>
</file>