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6DA5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636DA5" w:rsidRPr="00636DA5" w:rsidRDefault="00636DA5" w:rsidP="00636D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636DA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 Стерлитамакский межотраслевой колледж </w:t>
      </w: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DA5">
        <w:rPr>
          <w:rFonts w:ascii="Times New Roman" w:hAnsi="Times New Roman" w:cs="Times New Roman"/>
          <w:b/>
          <w:sz w:val="28"/>
          <w:szCs w:val="28"/>
        </w:rPr>
        <w:t>МЕТОДИЧЕСКИЕ УКАЗАНИЯ И КОНТРОЛЬНЫЕ ЗАДАНИЯ</w:t>
      </w: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 ПМ 02</w:t>
      </w:r>
      <w:r w:rsidRPr="00636DA5">
        <w:rPr>
          <w:rFonts w:ascii="Times New Roman" w:hAnsi="Times New Roman" w:cs="Times New Roman"/>
          <w:sz w:val="28"/>
          <w:szCs w:val="28"/>
        </w:rPr>
        <w:t xml:space="preserve"> </w:t>
      </w:r>
      <w:r w:rsidR="00E25FD2" w:rsidRPr="009A0323">
        <w:rPr>
          <w:rFonts w:ascii="Times New Roman" w:hAnsi="Times New Roman" w:cs="Times New Roman"/>
          <w:bCs/>
          <w:sz w:val="24"/>
          <w:szCs w:val="24"/>
        </w:rPr>
        <w:t>ЭКСПЛУАТАЦИЯ СЕЛЬСКОХОЗЯЙСТВЕННОЙ ТЕХНИКИ</w:t>
      </w: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6DA5">
        <w:rPr>
          <w:rFonts w:ascii="Times New Roman" w:hAnsi="Times New Roman" w:cs="Times New Roman"/>
          <w:sz w:val="28"/>
          <w:szCs w:val="28"/>
        </w:rPr>
        <w:t xml:space="preserve">для студентов заочной формы обучения </w:t>
      </w: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6DA5">
        <w:rPr>
          <w:rFonts w:ascii="Times New Roman" w:hAnsi="Times New Roman" w:cs="Times New Roman"/>
          <w:sz w:val="28"/>
          <w:szCs w:val="28"/>
        </w:rPr>
        <w:t>по специальности: 35.02.07. Механизация сельского хозяйства</w:t>
      </w: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DA5" w:rsidRPr="00636DA5" w:rsidRDefault="00636DA5" w:rsidP="00636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6DA5">
        <w:rPr>
          <w:rFonts w:ascii="Times New Roman" w:hAnsi="Times New Roman" w:cs="Times New Roman"/>
          <w:sz w:val="28"/>
          <w:szCs w:val="28"/>
        </w:rPr>
        <w:t>2016г</w:t>
      </w:r>
    </w:p>
    <w:p w:rsidR="00612DD2" w:rsidRPr="00636DA5" w:rsidRDefault="00612DD2">
      <w:pPr>
        <w:rPr>
          <w:sz w:val="28"/>
          <w:szCs w:val="28"/>
        </w:rPr>
      </w:pPr>
    </w:p>
    <w:p w:rsidR="00636DA5" w:rsidRDefault="00636DA5"/>
    <w:p w:rsidR="00636DA5" w:rsidRDefault="00636DA5"/>
    <w:p w:rsidR="00636DA5" w:rsidRDefault="00636DA5"/>
    <w:p w:rsidR="00636DA5" w:rsidRDefault="00636DA5"/>
    <w:p w:rsidR="00636DA5" w:rsidRDefault="00636DA5"/>
    <w:p w:rsidR="00636DA5" w:rsidRDefault="00636DA5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DA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МЕТОДИЧЕСКИЕ УКАЗАНИЯ</w:t>
      </w:r>
    </w:p>
    <w:p w:rsidR="00636DA5" w:rsidRPr="00636DA5" w:rsidRDefault="00636DA5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36DA5" w:rsidRPr="00636DA5" w:rsidRDefault="00636DA5" w:rsidP="009A0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323">
        <w:rPr>
          <w:rFonts w:ascii="Times New Roman" w:hAnsi="Times New Roman" w:cs="Times New Roman"/>
          <w:spacing w:val="-4"/>
          <w:sz w:val="24"/>
          <w:szCs w:val="24"/>
        </w:rPr>
        <w:t xml:space="preserve">Профессиональный модуль ПМ 02. </w:t>
      </w:r>
      <w:r w:rsidRPr="009A0323">
        <w:rPr>
          <w:rFonts w:ascii="Times New Roman" w:hAnsi="Times New Roman" w:cs="Times New Roman"/>
          <w:bCs/>
          <w:sz w:val="24"/>
          <w:szCs w:val="24"/>
        </w:rPr>
        <w:t>ЭКСПЛУАТАЦИЯ СЕЛЬСКОХОЗЯЙСТВЕННОЙ ТЕХНИКИ</w:t>
      </w:r>
      <w:r w:rsidR="009A03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23">
        <w:rPr>
          <w:rFonts w:ascii="Times New Roman" w:hAnsi="Times New Roman" w:cs="Times New Roman"/>
          <w:spacing w:val="-4"/>
          <w:sz w:val="24"/>
          <w:szCs w:val="24"/>
        </w:rPr>
        <w:t>преду</w:t>
      </w:r>
      <w:r w:rsidRPr="009A0323">
        <w:rPr>
          <w:rFonts w:ascii="Times New Roman" w:hAnsi="Times New Roman" w:cs="Times New Roman"/>
          <w:spacing w:val="-3"/>
          <w:sz w:val="24"/>
          <w:szCs w:val="24"/>
        </w:rPr>
        <w:t>сматривает изучение прогрессивных технологий производства про</w:t>
      </w:r>
      <w:r w:rsidRPr="009A0323">
        <w:rPr>
          <w:rFonts w:ascii="Times New Roman" w:hAnsi="Times New Roman" w:cs="Times New Roman"/>
          <w:spacing w:val="-4"/>
          <w:sz w:val="24"/>
          <w:szCs w:val="24"/>
        </w:rPr>
        <w:t xml:space="preserve">дукции растениеводства, методов рационального комплектования и </w:t>
      </w:r>
      <w:r w:rsidRPr="009A0323">
        <w:rPr>
          <w:rFonts w:ascii="Times New Roman" w:hAnsi="Times New Roman" w:cs="Times New Roman"/>
          <w:spacing w:val="-3"/>
          <w:sz w:val="24"/>
          <w:szCs w:val="24"/>
        </w:rPr>
        <w:t>эффективного</w:t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t xml:space="preserve"> использования машинно-тракторных агрегатов, техно</w:t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softHyphen/>
        <w:t>логий основных механизированных работ, направленных на эффек</w:t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softHyphen/>
        <w:t>тивное использование сельскохозяйственной техники в целях повы</w:t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636DA5">
        <w:rPr>
          <w:rFonts w:ascii="Times New Roman" w:hAnsi="Times New Roman" w:cs="Times New Roman"/>
          <w:spacing w:val="-4"/>
          <w:sz w:val="24"/>
          <w:szCs w:val="24"/>
        </w:rPr>
        <w:t xml:space="preserve">шения рентабельности производства и производительности труда в </w:t>
      </w:r>
      <w:r w:rsidRPr="00636DA5">
        <w:rPr>
          <w:rFonts w:ascii="Times New Roman" w:hAnsi="Times New Roman" w:cs="Times New Roman"/>
          <w:sz w:val="24"/>
          <w:szCs w:val="24"/>
        </w:rPr>
        <w:t>растениеводстве.</w:t>
      </w:r>
    </w:p>
    <w:p w:rsidR="00636DA5" w:rsidRPr="00636DA5" w:rsidRDefault="00636DA5" w:rsidP="00636D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pacing w:val="-5"/>
          <w:sz w:val="24"/>
          <w:szCs w:val="24"/>
        </w:rPr>
        <w:t xml:space="preserve">Изучение </w:t>
      </w:r>
      <w:r w:rsidR="00E25FD2">
        <w:rPr>
          <w:rFonts w:ascii="Times New Roman" w:hAnsi="Times New Roman" w:cs="Times New Roman"/>
          <w:spacing w:val="-5"/>
          <w:sz w:val="24"/>
          <w:szCs w:val="24"/>
        </w:rPr>
        <w:t xml:space="preserve">модуля ПМ 02. 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 xml:space="preserve"> базируется на смежн</w:t>
      </w:r>
      <w:r w:rsidR="00E25FD2">
        <w:rPr>
          <w:rFonts w:ascii="Times New Roman" w:hAnsi="Times New Roman" w:cs="Times New Roman"/>
          <w:spacing w:val="-5"/>
          <w:sz w:val="24"/>
          <w:szCs w:val="24"/>
        </w:rPr>
        <w:t>ом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25FD2">
        <w:rPr>
          <w:rFonts w:ascii="Times New Roman" w:hAnsi="Times New Roman" w:cs="Times New Roman"/>
          <w:spacing w:val="-5"/>
          <w:sz w:val="24"/>
          <w:szCs w:val="24"/>
        </w:rPr>
        <w:t xml:space="preserve">модуле ПМ 01. Разделы 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 xml:space="preserve"> «Тракторы и автомобили», «Сельскохозяйственные ма</w:t>
      </w:r>
      <w:r w:rsidRPr="00636DA5">
        <w:rPr>
          <w:rFonts w:ascii="Times New Roman" w:hAnsi="Times New Roman" w:cs="Times New Roman"/>
          <w:spacing w:val="-6"/>
          <w:sz w:val="24"/>
          <w:szCs w:val="24"/>
        </w:rPr>
        <w:t xml:space="preserve">шины», </w:t>
      </w:r>
      <w:r w:rsidR="00E25FD2">
        <w:rPr>
          <w:rFonts w:ascii="Times New Roman" w:hAnsi="Times New Roman" w:cs="Times New Roman"/>
          <w:spacing w:val="-6"/>
          <w:sz w:val="24"/>
          <w:szCs w:val="24"/>
        </w:rPr>
        <w:t xml:space="preserve">на смежных дисциплинах </w:t>
      </w:r>
      <w:r w:rsidRPr="00636DA5">
        <w:rPr>
          <w:rFonts w:ascii="Times New Roman" w:hAnsi="Times New Roman" w:cs="Times New Roman"/>
          <w:spacing w:val="-6"/>
          <w:sz w:val="24"/>
          <w:szCs w:val="24"/>
        </w:rPr>
        <w:t xml:space="preserve">«Экономика отрасли», «Менеджмент», «Основы агрономии и 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зоотехнии», изучается на 6 курсе. Учебным планом предусмотрено вы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softHyphen/>
        <w:t>полнение по нему контрольной работы и курсового проекта.</w:t>
      </w:r>
    </w:p>
    <w:p w:rsidR="00636DA5" w:rsidRPr="00636DA5" w:rsidRDefault="00636DA5" w:rsidP="00636D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pacing w:val="-5"/>
          <w:sz w:val="24"/>
          <w:szCs w:val="24"/>
        </w:rPr>
        <w:t>Изучать теоретический материа</w:t>
      </w:r>
      <w:r w:rsidR="00E25FD2">
        <w:rPr>
          <w:rFonts w:ascii="Times New Roman" w:hAnsi="Times New Roman" w:cs="Times New Roman"/>
          <w:spacing w:val="-5"/>
          <w:sz w:val="24"/>
          <w:szCs w:val="24"/>
        </w:rPr>
        <w:t>л рекомендуется в последователь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ности, указанной программой с учетом зональных особенностей и под</w:t>
      </w:r>
      <w:r w:rsidRPr="00636DA5">
        <w:rPr>
          <w:rFonts w:ascii="Times New Roman" w:hAnsi="Times New Roman" w:cs="Times New Roman"/>
          <w:spacing w:val="-6"/>
          <w:sz w:val="24"/>
          <w:szCs w:val="24"/>
        </w:rPr>
        <w:t xml:space="preserve">робным ознакомлением с комплексом машин, имеющим наибольшее 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производственное значение в конкретной территориальной зоне.</w:t>
      </w:r>
    </w:p>
    <w:p w:rsidR="00636DA5" w:rsidRPr="00636DA5" w:rsidRDefault="00636DA5" w:rsidP="00636D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pacing w:val="-1"/>
          <w:sz w:val="24"/>
          <w:szCs w:val="24"/>
        </w:rPr>
        <w:t>Рекомендуется следующая последовательность изучения профессионального модуля</w:t>
      </w:r>
      <w:r w:rsidRPr="00636DA5">
        <w:rPr>
          <w:rFonts w:ascii="Times New Roman" w:hAnsi="Times New Roman" w:cs="Times New Roman"/>
          <w:sz w:val="24"/>
          <w:szCs w:val="24"/>
        </w:rPr>
        <w:t>:</w:t>
      </w:r>
    </w:p>
    <w:p w:rsidR="00636DA5" w:rsidRPr="00636DA5" w:rsidRDefault="00636DA5" w:rsidP="00636DA5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636DA5">
        <w:rPr>
          <w:rFonts w:ascii="Times New Roman" w:hAnsi="Times New Roman" w:cs="Times New Roman"/>
          <w:spacing w:val="-5"/>
          <w:sz w:val="24"/>
          <w:szCs w:val="24"/>
        </w:rPr>
        <w:t xml:space="preserve">Ознакомьтесь с учебным заданием, содержанием разделов и тем </w:t>
      </w:r>
      <w:r w:rsidR="00E25FD2">
        <w:rPr>
          <w:rFonts w:ascii="Times New Roman" w:hAnsi="Times New Roman" w:cs="Times New Roman"/>
          <w:spacing w:val="-5"/>
          <w:sz w:val="24"/>
          <w:szCs w:val="24"/>
        </w:rPr>
        <w:t>ПМ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, методическими указаниями к отдельным темам, подбери</w:t>
      </w:r>
      <w:r w:rsidRPr="00636DA5">
        <w:rPr>
          <w:rFonts w:ascii="Times New Roman" w:hAnsi="Times New Roman" w:cs="Times New Roman"/>
          <w:sz w:val="24"/>
          <w:szCs w:val="24"/>
        </w:rPr>
        <w:t>те рекомендуемую литературу.</w:t>
      </w:r>
    </w:p>
    <w:p w:rsidR="00636DA5" w:rsidRPr="00636DA5" w:rsidRDefault="00636DA5" w:rsidP="00636DA5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636DA5">
        <w:rPr>
          <w:rFonts w:ascii="Times New Roman" w:hAnsi="Times New Roman" w:cs="Times New Roman"/>
          <w:spacing w:val="-5"/>
          <w:sz w:val="24"/>
          <w:szCs w:val="24"/>
        </w:rPr>
        <w:t>Изучите программный материал соответствующих тем по реко</w:t>
      </w:r>
      <w:r w:rsidRPr="00636DA5">
        <w:rPr>
          <w:rFonts w:ascii="Times New Roman" w:hAnsi="Times New Roman" w:cs="Times New Roman"/>
          <w:spacing w:val="-4"/>
          <w:sz w:val="24"/>
          <w:szCs w:val="24"/>
        </w:rPr>
        <w:t xml:space="preserve">мендуемым учебным пособиям, кратко законспектируйте его в тетради </w:t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t xml:space="preserve">с занесением в нее основных определений, формул, графиков, схем, </w:t>
      </w:r>
      <w:r w:rsidRPr="00636DA5">
        <w:rPr>
          <w:rFonts w:ascii="Times New Roman" w:hAnsi="Times New Roman" w:cs="Times New Roman"/>
          <w:spacing w:val="-4"/>
          <w:sz w:val="24"/>
          <w:szCs w:val="24"/>
        </w:rPr>
        <w:t>дайте ответы на контрольные вопросы, помещенные в конце каждой главы учебного пособия Л-1 (в дальнейшем - учебник).</w:t>
      </w:r>
    </w:p>
    <w:p w:rsidR="00636DA5" w:rsidRPr="00636DA5" w:rsidRDefault="00636DA5" w:rsidP="00636DA5">
      <w:pPr>
        <w:widowControl w:val="0"/>
        <w:numPr>
          <w:ilvl w:val="0"/>
          <w:numId w:val="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636DA5">
        <w:rPr>
          <w:rFonts w:ascii="Times New Roman" w:hAnsi="Times New Roman" w:cs="Times New Roman"/>
          <w:spacing w:val="-6"/>
          <w:sz w:val="24"/>
          <w:szCs w:val="24"/>
        </w:rPr>
        <w:t xml:space="preserve">Выполните практические работы, рекомендуемые методическими 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указаниями, составьте по ним отчеты в отдельной тетради с последую</w:t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36DA5">
        <w:rPr>
          <w:rFonts w:ascii="Times New Roman" w:hAnsi="Times New Roman" w:cs="Times New Roman"/>
          <w:spacing w:val="-2"/>
          <w:sz w:val="24"/>
          <w:szCs w:val="24"/>
        </w:rPr>
        <w:t>щим представлением ее преподавателю на лабораторно-экзамена</w:t>
      </w:r>
      <w:r w:rsidRPr="00636DA5">
        <w:rPr>
          <w:rFonts w:ascii="Times New Roman" w:hAnsi="Times New Roman" w:cs="Times New Roman"/>
          <w:spacing w:val="-6"/>
          <w:sz w:val="24"/>
          <w:szCs w:val="24"/>
        </w:rPr>
        <w:t>ционной сессии. Практические работы необходимо выполнить в меж</w:t>
      </w:r>
      <w:r w:rsidRPr="00636DA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36DA5">
        <w:rPr>
          <w:rFonts w:ascii="Times New Roman" w:hAnsi="Times New Roman" w:cs="Times New Roman"/>
          <w:spacing w:val="-5"/>
          <w:sz w:val="24"/>
          <w:szCs w:val="24"/>
        </w:rPr>
        <w:t>сессионный период самостоятельно на машинно-тракторных агрегатах при выполнении различных сельскохозяйственных работ.</w:t>
      </w:r>
    </w:p>
    <w:p w:rsidR="00636DA5" w:rsidRPr="00636DA5" w:rsidRDefault="00636DA5" w:rsidP="00636DA5">
      <w:pPr>
        <w:widowControl w:val="0"/>
        <w:numPr>
          <w:ilvl w:val="0"/>
          <w:numId w:val="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636DA5">
        <w:rPr>
          <w:rFonts w:ascii="Times New Roman" w:hAnsi="Times New Roman" w:cs="Times New Roman"/>
          <w:spacing w:val="-6"/>
          <w:sz w:val="24"/>
          <w:szCs w:val="24"/>
        </w:rPr>
        <w:t xml:space="preserve">После изучения программного материала необходимо выполнить </w:t>
      </w:r>
      <w:r w:rsidRPr="00636DA5">
        <w:rPr>
          <w:rFonts w:ascii="Times New Roman" w:hAnsi="Times New Roman" w:cs="Times New Roman"/>
          <w:sz w:val="24"/>
          <w:szCs w:val="24"/>
        </w:rPr>
        <w:t>контрольную работу и курсовой проект.</w:t>
      </w:r>
    </w:p>
    <w:p w:rsidR="00636DA5" w:rsidRPr="00636DA5" w:rsidRDefault="00636DA5" w:rsidP="00636DA5">
      <w:pPr>
        <w:widowControl w:val="0"/>
        <w:numPr>
          <w:ilvl w:val="0"/>
          <w:numId w:val="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636DA5">
        <w:rPr>
          <w:rFonts w:ascii="Times New Roman" w:hAnsi="Times New Roman" w:cs="Times New Roman"/>
          <w:spacing w:val="-7"/>
          <w:sz w:val="24"/>
          <w:szCs w:val="24"/>
        </w:rPr>
        <w:t>Курсовой проект выполняется каждым студентом согласно инди</w:t>
      </w:r>
      <w:r w:rsidRPr="00636DA5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36DA5">
        <w:rPr>
          <w:rFonts w:ascii="Times New Roman" w:hAnsi="Times New Roman" w:cs="Times New Roman"/>
          <w:spacing w:val="-3"/>
          <w:sz w:val="24"/>
          <w:szCs w:val="24"/>
        </w:rPr>
        <w:t xml:space="preserve">видуальному заданию на проектирование и методической разработки </w:t>
      </w:r>
      <w:r w:rsidRPr="00636DA5">
        <w:rPr>
          <w:rFonts w:ascii="Times New Roman" w:hAnsi="Times New Roman" w:cs="Times New Roman"/>
          <w:sz w:val="24"/>
          <w:szCs w:val="24"/>
        </w:rPr>
        <w:t>по курсовому проектированию.</w:t>
      </w:r>
    </w:p>
    <w:p w:rsidR="00636DA5" w:rsidRPr="00636DA5" w:rsidRDefault="00636DA5" w:rsidP="00636DA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DA5" w:rsidRPr="00636DA5" w:rsidRDefault="00636DA5" w:rsidP="00636DA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 xml:space="preserve">Методические указания </w:t>
      </w:r>
      <w:r w:rsidR="00E25FD2">
        <w:rPr>
          <w:rFonts w:ascii="Times New Roman" w:hAnsi="Times New Roman" w:cs="Times New Roman"/>
          <w:sz w:val="24"/>
          <w:szCs w:val="24"/>
        </w:rPr>
        <w:t xml:space="preserve">разработаны </w:t>
      </w:r>
      <w:r w:rsidRPr="00636DA5">
        <w:rPr>
          <w:rFonts w:ascii="Times New Roman" w:hAnsi="Times New Roman" w:cs="Times New Roman"/>
          <w:sz w:val="24"/>
          <w:szCs w:val="24"/>
        </w:rPr>
        <w:t xml:space="preserve"> </w:t>
      </w:r>
      <w:r w:rsidR="00E25FD2">
        <w:rPr>
          <w:rFonts w:ascii="Times New Roman" w:hAnsi="Times New Roman" w:cs="Times New Roman"/>
          <w:sz w:val="24"/>
          <w:szCs w:val="24"/>
        </w:rPr>
        <w:t>по</w:t>
      </w:r>
      <w:r w:rsidRPr="00636DA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25FD2">
        <w:rPr>
          <w:rFonts w:ascii="Times New Roman" w:hAnsi="Times New Roman" w:cs="Times New Roman"/>
          <w:sz w:val="24"/>
          <w:szCs w:val="24"/>
        </w:rPr>
        <w:t>е</w:t>
      </w:r>
      <w:r w:rsidRPr="00636DA5">
        <w:rPr>
          <w:rFonts w:ascii="Times New Roman" w:hAnsi="Times New Roman" w:cs="Times New Roman"/>
          <w:sz w:val="24"/>
          <w:szCs w:val="24"/>
        </w:rPr>
        <w:t xml:space="preserve"> подготовки специалистов среднего звена  в соответств</w:t>
      </w:r>
      <w:r w:rsidR="00E25FD2">
        <w:rPr>
          <w:rFonts w:ascii="Times New Roman" w:hAnsi="Times New Roman" w:cs="Times New Roman"/>
          <w:sz w:val="24"/>
          <w:szCs w:val="24"/>
        </w:rPr>
        <w:t>ии с ФГОС по специальности СПО 35.02.07</w:t>
      </w:r>
      <w:r w:rsidRPr="00636DA5">
        <w:rPr>
          <w:rFonts w:ascii="Times New Roman" w:hAnsi="Times New Roman" w:cs="Times New Roman"/>
          <w:sz w:val="24"/>
          <w:szCs w:val="24"/>
        </w:rPr>
        <w:t xml:space="preserve"> Механизация сельского хозяйства в части освоения основного вида профессиональной деятельности (ВПД): </w:t>
      </w:r>
      <w:r w:rsidRPr="00636DA5">
        <w:rPr>
          <w:rFonts w:ascii="Times New Roman" w:hAnsi="Times New Roman" w:cs="Times New Roman"/>
          <w:bCs/>
          <w:sz w:val="24"/>
          <w:szCs w:val="24"/>
        </w:rPr>
        <w:t>Эксплуатация сельскохозяйственной техники</w:t>
      </w:r>
      <w:r w:rsidRPr="00636D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36DA5">
        <w:rPr>
          <w:rFonts w:ascii="Times New Roman" w:hAnsi="Times New Roman" w:cs="Times New Roman"/>
          <w:sz w:val="24"/>
          <w:szCs w:val="24"/>
        </w:rPr>
        <w:t xml:space="preserve">и соответствующих профессиональных компетенций (ПК): </w:t>
      </w:r>
    </w:p>
    <w:p w:rsidR="00636DA5" w:rsidRPr="00636DA5" w:rsidRDefault="00636DA5" w:rsidP="00636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 xml:space="preserve">1. Определять рациональный состав агрегатов и их эксплуатационные показатели. </w:t>
      </w:r>
    </w:p>
    <w:p w:rsidR="00636DA5" w:rsidRPr="00636DA5" w:rsidRDefault="00636DA5" w:rsidP="00636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2. Комплектовать машинно-тракторный агрегат.</w:t>
      </w:r>
    </w:p>
    <w:p w:rsidR="00636DA5" w:rsidRPr="00636DA5" w:rsidRDefault="00636DA5" w:rsidP="00636DA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3. Проводить работы на машинно-тракторном агрегате.</w:t>
      </w:r>
    </w:p>
    <w:p w:rsidR="00636DA5" w:rsidRPr="00636DA5" w:rsidRDefault="00636DA5" w:rsidP="00636DA5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4. Выполнять механизированные сельскохозяйственные работы.</w:t>
      </w:r>
    </w:p>
    <w:p w:rsidR="00636DA5" w:rsidRPr="00636DA5" w:rsidRDefault="00636DA5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636DA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36DA5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DA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636DA5" w:rsidRPr="00636DA5" w:rsidRDefault="00636DA5" w:rsidP="00636DA5">
      <w:pPr>
        <w:numPr>
          <w:ilvl w:val="0"/>
          <w:numId w:val="5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комплектования машинно-тракторных агрегатов;</w:t>
      </w:r>
    </w:p>
    <w:p w:rsidR="00636DA5" w:rsidRPr="00636DA5" w:rsidRDefault="00636DA5" w:rsidP="00636DA5">
      <w:pPr>
        <w:numPr>
          <w:ilvl w:val="0"/>
          <w:numId w:val="5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работы на агрегатах.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DA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636DA5" w:rsidRPr="00636DA5" w:rsidRDefault="00636DA5" w:rsidP="00636DA5">
      <w:pPr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производить расчет грузоперевозки;</w:t>
      </w:r>
    </w:p>
    <w:p w:rsidR="00636DA5" w:rsidRPr="00636DA5" w:rsidRDefault="00636DA5" w:rsidP="00636DA5">
      <w:pPr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комплектовать и подготовить к работе транспортный агрегат;</w:t>
      </w:r>
    </w:p>
    <w:p w:rsidR="00636DA5" w:rsidRPr="00636DA5" w:rsidRDefault="00636DA5" w:rsidP="00636DA5">
      <w:pPr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lastRenderedPageBreak/>
        <w:t>комплектовать и подготавливать агрегат для выполнения работ по возделыванию сельскохозяйственных культур;</w:t>
      </w:r>
    </w:p>
    <w:p w:rsidR="00636DA5" w:rsidRPr="00636DA5" w:rsidRDefault="00636DA5" w:rsidP="00636DA5">
      <w:pPr>
        <w:numPr>
          <w:ilvl w:val="0"/>
          <w:numId w:val="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комплектовать и подготавливать агрегат для выполнения по возделыванию овощных и плодовых культур.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DA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основные сведения о производственных процессах и энергетических средствах в сельском хозяйстве;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основные свойства и показатели работы машинно-тракторных агрегатов (МТА);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основные требования, предъявляемые к МТА, способы их комплектования;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виды эксплуатационных затрат при работе МТА;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 xml:space="preserve">общие понятия о технологии механизированных работ, </w:t>
      </w:r>
      <w:proofErr w:type="spellStart"/>
      <w:r w:rsidRPr="00636DA5">
        <w:rPr>
          <w:rFonts w:ascii="Times New Roman" w:hAnsi="Times New Roman" w:cs="Times New Roman"/>
          <w:sz w:val="24"/>
          <w:szCs w:val="24"/>
        </w:rPr>
        <w:t>ресурсо</w:t>
      </w:r>
      <w:proofErr w:type="spellEnd"/>
      <w:r w:rsidRPr="00636DA5">
        <w:rPr>
          <w:rFonts w:ascii="Times New Roman" w:hAnsi="Times New Roman" w:cs="Times New Roman"/>
          <w:sz w:val="24"/>
          <w:szCs w:val="24"/>
        </w:rPr>
        <w:t>- и энергосберегающих технологий;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технологию обработки почвы;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принципы формирования уборочно-транспортных комплексов;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технические и технологические регулировки машин;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технологии производства продукции растениеводства;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технологии производства продукции животноводства;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правила техники безопасности, охраны труда и окружающей среды;</w:t>
      </w:r>
    </w:p>
    <w:p w:rsidR="00636DA5" w:rsidRPr="00636DA5" w:rsidRDefault="00636DA5" w:rsidP="00636DA5">
      <w:pPr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8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технологии производства продукции овощных и плодово – ягодных культур.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сформировать следующие общие и профессиональные компетенции: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 xml:space="preserve">ОК 8. Самостоятельно определять задачи профессионального и </w:t>
      </w:r>
      <w:proofErr w:type="spellStart"/>
      <w:proofErr w:type="gramStart"/>
      <w:r w:rsidRPr="00636DA5">
        <w:rPr>
          <w:rFonts w:ascii="Times New Roman" w:hAnsi="Times New Roman" w:cs="Times New Roman"/>
          <w:sz w:val="24"/>
          <w:szCs w:val="24"/>
        </w:rPr>
        <w:t>лич-ностного</w:t>
      </w:r>
      <w:proofErr w:type="spellEnd"/>
      <w:proofErr w:type="gramEnd"/>
      <w:r w:rsidRPr="00636DA5">
        <w:rPr>
          <w:rFonts w:ascii="Times New Roman" w:hAnsi="Times New Roman" w:cs="Times New Roman"/>
          <w:sz w:val="24"/>
          <w:szCs w:val="24"/>
        </w:rPr>
        <w:t xml:space="preserve"> развития, заниматься самообразованием, осознанно планировать повышение квалификации.</w:t>
      </w:r>
    </w:p>
    <w:p w:rsidR="00636DA5" w:rsidRPr="00636DA5" w:rsidRDefault="00636DA5" w:rsidP="00636DA5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DA5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технологии в профессиональной деятельности.</w:t>
      </w:r>
    </w:p>
    <w:p w:rsidR="009A0323" w:rsidRDefault="009A0323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E25FD2" w:rsidRDefault="00E25FD2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DA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рекомендуемых учебных изданий, интернет - ресурсов, дополнительной литературы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DA5">
        <w:rPr>
          <w:rFonts w:ascii="Times New Roman" w:hAnsi="Times New Roman" w:cs="Times New Roman"/>
          <w:bCs/>
          <w:sz w:val="24"/>
          <w:szCs w:val="24"/>
        </w:rPr>
        <w:t>Основные источники:</w:t>
      </w:r>
    </w:p>
    <w:p w:rsidR="00636DA5" w:rsidRPr="00636DA5" w:rsidRDefault="00636DA5" w:rsidP="00636DA5">
      <w:pPr>
        <w:spacing w:after="0" w:line="240" w:lineRule="auto"/>
        <w:ind w:left="720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73641A" w:rsidRPr="0073641A" w:rsidRDefault="0073641A" w:rsidP="0073641A">
      <w:pPr>
        <w:numPr>
          <w:ilvl w:val="0"/>
          <w:numId w:val="8"/>
        </w:num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Курочкин, А. А.  Технологическое оборудование для переработки продукции животноводства в 2 ч. Часть 1</w:t>
      </w:r>
      <w:proofErr w:type="gramStart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учебник и практикум для среднего профессионального образования / А. А. Курочкин. — 2-е изд., </w:t>
      </w:r>
      <w:proofErr w:type="spellStart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перераб</w:t>
      </w:r>
      <w:proofErr w:type="spellEnd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, 2020. — 249 с. — (Профессиональное образование). — ISBN 978-5-534-10348-9. — Текст</w:t>
      </w:r>
      <w:proofErr w:type="gramStart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73641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[сайт]. </w:t>
      </w:r>
      <w:bookmarkStart w:id="0" w:name="_GoBack"/>
      <w:bookmarkEnd w:id="0"/>
    </w:p>
    <w:p w:rsidR="00636DA5" w:rsidRPr="00636DA5" w:rsidRDefault="00636DA5" w:rsidP="00636DA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636DA5">
        <w:rPr>
          <w:rFonts w:ascii="Times New Roman" w:hAnsi="Times New Roman" w:cs="Times New Roman"/>
          <w:i/>
          <w:iCs/>
          <w:color w:val="333333"/>
          <w:sz w:val="24"/>
          <w:szCs w:val="24"/>
        </w:rPr>
        <w:t>Жолобов</w:t>
      </w:r>
      <w:proofErr w:type="spellEnd"/>
      <w:r w:rsidRPr="00636DA5">
        <w:rPr>
          <w:rFonts w:ascii="Times New Roman" w:hAnsi="Times New Roman" w:cs="Times New Roman"/>
          <w:i/>
          <w:iCs/>
          <w:color w:val="333333"/>
          <w:sz w:val="24"/>
          <w:szCs w:val="24"/>
        </w:rPr>
        <w:t>, Л. А.</w:t>
      </w:r>
      <w:r w:rsidRPr="00636DA5">
        <w:rPr>
          <w:rStyle w:val="apple-converted-space"/>
          <w:rFonts w:ascii="Times New Roman" w:hAnsi="Times New Roman" w:cs="Times New Roman"/>
          <w:i/>
          <w:iCs/>
          <w:color w:val="333333"/>
          <w:sz w:val="24"/>
          <w:szCs w:val="24"/>
        </w:rPr>
        <w:t> 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>Устройство автомобилей категорий B и C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учебное пособие для СПО / Л. А.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Жолобов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— 2-е изд.,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перераб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и доп. — М. : Издательство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Юрайт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>, 201</w:t>
      </w:r>
      <w:r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— 265 с. — (Серия : 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Профессиональное образование).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— ISBN 978-5-534-06883-2.</w:t>
      </w:r>
    </w:p>
    <w:p w:rsidR="00636DA5" w:rsidRPr="00636DA5" w:rsidRDefault="00636DA5" w:rsidP="00636DA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36DA5">
        <w:rPr>
          <w:rFonts w:ascii="Times New Roman" w:hAnsi="Times New Roman" w:cs="Times New Roman"/>
          <w:i/>
          <w:iCs/>
          <w:color w:val="333333"/>
          <w:sz w:val="24"/>
          <w:szCs w:val="24"/>
        </w:rPr>
        <w:t>Силаев, Г. В. 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>Конструкция автомобилей и тракторов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учебник для вузов / Г. В. Силаев. — 3-е изд.,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испр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и доп. — М. : Издательство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Юрайт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>, 201</w:t>
      </w:r>
      <w:r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— 370 с. — (Серия : 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Университеты России).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— ISBN 978-5-534-03171-3.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4"/>
          <w:szCs w:val="24"/>
        </w:rPr>
      </w:pPr>
      <w:r w:rsidRPr="00636DA5">
        <w:rPr>
          <w:rFonts w:ascii="Times New Roman" w:hAnsi="Times New Roman" w:cs="Times New Roman"/>
          <w:bCs/>
          <w:color w:val="FFFFFF"/>
          <w:sz w:val="24"/>
          <w:szCs w:val="24"/>
        </w:rPr>
        <w:t>………………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DA5">
        <w:rPr>
          <w:rFonts w:ascii="Times New Roman" w:hAnsi="Times New Roman" w:cs="Times New Roman"/>
          <w:bCs/>
          <w:sz w:val="24"/>
          <w:szCs w:val="24"/>
        </w:rPr>
        <w:t>Дополнительные источники:</w:t>
      </w:r>
    </w:p>
    <w:p w:rsidR="00636DA5" w:rsidRPr="00636DA5" w:rsidRDefault="00636DA5" w:rsidP="00636DA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36DA5">
        <w:rPr>
          <w:rFonts w:ascii="Times New Roman" w:hAnsi="Times New Roman" w:cs="Times New Roman"/>
          <w:i/>
          <w:iCs/>
          <w:color w:val="333333"/>
          <w:sz w:val="24"/>
          <w:szCs w:val="24"/>
        </w:rPr>
        <w:t>Таланов, И. П. 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>Растениеводство. Практикум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учебное пособие для СПО / И. П. Таланов. — 2-е изд.,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испр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и доп. — М. : Издательство </w:t>
      </w:r>
      <w:proofErr w:type="spell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Юрайт</w:t>
      </w:r>
      <w:proofErr w:type="spellEnd"/>
      <w:r w:rsidRPr="00636DA5">
        <w:rPr>
          <w:rFonts w:ascii="Times New Roman" w:hAnsi="Times New Roman" w:cs="Times New Roman"/>
          <w:color w:val="333333"/>
          <w:sz w:val="24"/>
          <w:szCs w:val="24"/>
        </w:rPr>
        <w:t>, 201</w:t>
      </w:r>
      <w:r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. — 321 с. — (Серия : </w:t>
      </w:r>
      <w:proofErr w:type="gramStart"/>
      <w:r w:rsidRPr="00636DA5">
        <w:rPr>
          <w:rFonts w:ascii="Times New Roman" w:hAnsi="Times New Roman" w:cs="Times New Roman"/>
          <w:color w:val="333333"/>
          <w:sz w:val="24"/>
          <w:szCs w:val="24"/>
        </w:rPr>
        <w:t>Профессиональное образование).</w:t>
      </w:r>
      <w:proofErr w:type="gramEnd"/>
      <w:r w:rsidRPr="00636DA5">
        <w:rPr>
          <w:rFonts w:ascii="Times New Roman" w:hAnsi="Times New Roman" w:cs="Times New Roman"/>
          <w:color w:val="333333"/>
          <w:sz w:val="24"/>
          <w:szCs w:val="24"/>
        </w:rPr>
        <w:t xml:space="preserve"> — ISBN 978-5-534-02371-8.</w:t>
      </w:r>
    </w:p>
    <w:p w:rsidR="00636DA5" w:rsidRPr="00636DA5" w:rsidRDefault="00636DA5" w:rsidP="0063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DA5">
        <w:rPr>
          <w:rFonts w:ascii="Times New Roman" w:hAnsi="Times New Roman" w:cs="Times New Roman"/>
          <w:bCs/>
          <w:sz w:val="24"/>
          <w:szCs w:val="24"/>
        </w:rPr>
        <w:t>Интернет-ресурсы:</w:t>
      </w:r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agroru</w:t>
        </w:r>
        <w:proofErr w:type="spellEnd"/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com</w:t>
        </w:r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agrosouz</w:t>
        </w:r>
        <w:proofErr w:type="spellEnd"/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8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www.agro-lider.com</w:t>
        </w:r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9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www.ua/all-biz.info</w:t>
        </w:r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0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www.dtaimik.com.ua</w:t>
        </w:r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www.innoteh-sh.ru</w:t>
        </w:r>
      </w:hyperlink>
    </w:p>
    <w:p w:rsidR="00636DA5" w:rsidRPr="00636DA5" w:rsidRDefault="00D848B3" w:rsidP="00636DA5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636DA5" w:rsidRPr="00636DA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www.agrofurm.ru</w:t>
        </w:r>
      </w:hyperlink>
      <w:r w:rsidR="00636DA5" w:rsidRPr="00636D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36DA5" w:rsidRDefault="00636DA5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Default="007004EE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A0323" w:rsidRDefault="009A0323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004EE" w:rsidRPr="009A0323" w:rsidRDefault="009A0323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323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9A0323" w:rsidRDefault="009A0323" w:rsidP="00636D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260" w:type="dxa"/>
        <w:tblInd w:w="-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011"/>
        <w:gridCol w:w="546"/>
        <w:gridCol w:w="21"/>
        <w:gridCol w:w="7797"/>
        <w:gridCol w:w="885"/>
      </w:tblGrid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курсовая работа (проект)</w:t>
            </w: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Объем часов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3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9A0323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ПМ 2. </w:t>
            </w:r>
            <w:r w:rsidRPr="009A03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Эксплуатация сельскохозяйственных машин в растениеводстве.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9A0323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38</w:t>
            </w:r>
          </w:p>
        </w:tc>
      </w:tr>
      <w:tr w:rsidR="007004EE" w:rsidRPr="007004EE" w:rsidTr="009A0323">
        <w:trPr>
          <w:trHeight w:val="634"/>
        </w:trPr>
        <w:tc>
          <w:tcPr>
            <w:tcW w:w="2011" w:type="dxa"/>
            <w:shd w:val="clear" w:color="auto" w:fill="FFFFFF"/>
          </w:tcPr>
          <w:p w:rsidR="007004EE" w:rsidRPr="009A0323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МДК 02.02 Технология механизированных  работ  в растениеводстве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72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 w:val="restart"/>
            <w:shd w:val="clear" w:color="auto" w:fill="FFFFFF"/>
          </w:tcPr>
          <w:p w:rsidR="007004EE" w:rsidRPr="007004EE" w:rsidRDefault="007004EE" w:rsidP="009A03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Тема 1.1. </w:t>
            </w:r>
            <w:r w:rsidRPr="007004EE">
              <w:rPr>
                <w:rFonts w:ascii="Times New Roman" w:eastAsia="Calibri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Комплектование машинно-тракторных агрегатов, определение их рационального состава и эксплуатационных показателей</w:t>
            </w:r>
          </w:p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Производственные процессы и энергетические средства в сельском хозяйстве.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Технологический процесс и его характеристика. Использование  машин в сельскохозяйственном производстве. Энергетические средства сельскохозяйственного производства. Система машин и технологий. Характеристики машинно-тракторных агрегатов, классификация и требования к ним. 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911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Эксплуатационные свойства и показатели работы  МТА.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Эксплуатационные свойства машин и агрегатов. Эксплуатационные свойства и показатели работы тракторных двигателей. Выбор экономичных режимов работы двигателя. Силы, действующие на трактор. Образование движущей силы. Сцепные свойства трактора и пути их улучшения. Тяговый баланс трактора. Уравнение движения агрегата. Мощностной баланс трактора. КПД трактора и пути его повышения. Тяговая характеристика трактора и ее использование в эксплуатационных расчетах. Выбор оптимального режима использования трактора по тяговой характеристике. Сцепки, их классификация и эксплуатационные свойства.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6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Основы рационального комплектования МТА.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требования, предъявляемые к МТА. Аналитический способ расчета ресурсосберегающих тяговых агрегатов. Расчет тягово-приводных агрегатов. Способы и правила соединения рабочих машин и сцепки с трактором. Особенности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агрегатирования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прицепных, полунавесных и навесных машин разного типа.</w:t>
            </w:r>
            <w:r w:rsidR="003E57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Факторы, учитываемые при выборе способа движения агрегата.  Определение длины холостого пути агрегата и коэффициента рабочих ходов. Обоснование оптимальной ширины загона. Выбор наилучших способов движения. Особенности движения МТА при постоянной технологической колее.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6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наладка агрегатов.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Технологическая наладка</w:t>
            </w: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агрегатов на регулировочной площадке и в поле.  Использование различных приспособлений для технологической наладки машин. Требования к устойчивости движения агрегата. Принципы </w:t>
            </w:r>
            <w:proofErr w:type="spellStart"/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блочно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-модульного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агрегатирования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машин. Использование навигационных систем при эксплуатации МТА. 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143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Производительность МТА и пути ее повышения.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Понятие о производительности труда при использовании МТА. Эффективность повышения производительности МТА. Баланс времени смены.  Коэффициенты использования времени смены. Расчет производительности агрегата.  Зависимость производительности от мощности трактора и условий работы. Основы нормирования механизированных работ. Учет механизированных работ.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699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Виды и производительность транспортных средств. </w:t>
            </w:r>
          </w:p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Классификация сельскохозяйственных грузов. Выбор транспортных сре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дств в з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ависимости от класса груза  Виды маршрутов движения транспортных средств и их выбор. Производительность транспортных средств и пути ее повышения. Определение потребности в транспортных средствах.  Механизация погрузочно-разгрузочных работ.  Оценка эффективности использования транспорта в сельском хозяйстве.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143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Эксплуатационные затраты при работе МТА.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Виды эксплуатационных затрат при работе МТА. Затраты труда и пути их снижения. Определение расхода топлива, смазочных материалов и энергии. Энергетический КПД агрегата и пути его повышения. Основные пути снижения эксплуатационных затрат.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07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Практические занятия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</w:tr>
      <w:tr w:rsidR="007004EE" w:rsidRPr="007004EE" w:rsidTr="009A0323">
        <w:trPr>
          <w:trHeight w:val="9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эксплуатационных показателей МТА.</w:t>
            </w:r>
          </w:p>
        </w:tc>
        <w:tc>
          <w:tcPr>
            <w:tcW w:w="885" w:type="dxa"/>
            <w:vMerge/>
            <w:tcBorders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9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сопротивления машин.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9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Выбор трактора,  расчет рационального состава и режима работы агрегата для выполнения технологической  операции.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89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пахотного агрегата.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9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прицепного агрегата.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2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комбинированных агрегатов.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8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Выбор способа движения агрегата и подготовка поля к работе.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6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кинематических характеристик агрегата.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1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Определение производительности МТА для данных производственных условий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20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10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Расчет эксплуатационных затрат МТА.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20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грузоперевозок в заданных условиях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80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подготовка к работе транспортного агрегата.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11"/>
        </w:trPr>
        <w:tc>
          <w:tcPr>
            <w:tcW w:w="2011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Тема 1.2  Механизация сельскохозяйственных операций в растениеводстве</w:t>
            </w:r>
          </w:p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22</w:t>
            </w:r>
          </w:p>
        </w:tc>
      </w:tr>
      <w:tr w:rsidR="007004EE" w:rsidRPr="007004EE" w:rsidTr="009A0323">
        <w:trPr>
          <w:trHeight w:val="105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3E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Технологии механизированных работ.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Ресурсо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- и энергосберегающие технологии. Понятие о технологии механизированных работ при возделывании сельскохозяйственных культур. Перспективные направления в развитии технологий производства сельскохозяйственной продукции. Федеральный регистр технологий. Современные отечественные и зарубежные технологии  возделывания сельскохозяйственных культур. Основы программирования урожая. Понятие оптимальной нормы внесения удобрений и нормы высева семян. Оптимальные сроки выполнения отдельных операций. Показатели качества выполнения технологических операций. Методы определения и периодичность контроля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еханизированных работ.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5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основной  и предпосевной обработки почвы.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Технологии основной обработки почвы и технические средства для их выполнения. Вспашка. Комплектование агрегатов к работе. Способы движения. Организация групповой работы. Контроль качества. Технология защиты почвы от водной и ветровой эрозии. Комплектование машин, особенности технологии глубокого разуплотнения почвы. Технологические схемы и агротехнологические требования к внесению органических и минеральных </w:t>
            </w: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удобрений под основную обработку почвы. Выбор машин для нагрузки, транспортирования и внесения удобрений. Организация работы агрегатов для внесения удобрений. Контроль качества работ.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лущения стерни. Агротехнические требования и технические средства для лущения. Подготовка агрегатов, эффективные способы движения лущильных агрегатов и контроль качества их работы. Технология предпосевной обработки почвы: ранневесеннее боронование, культивация, прикатывание. Выбор машин по зональным особенностям. Подготовка агрегатов. Способы движения.  Контроль качества работы. Правила безопасности труда и охрана окружающей среды при обработке почвы.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6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производства зерновых и зерновых бобовых культур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Базовые технологии возделывания зерновых и зерновых бобовых культур. Основные технологические модули и агротехнические требования к ним.  Технологические адаптеры. Особенности предпосевной обработки почвы. Технические средства и агротехнические требования. Технологии подготовки семенного материала. Комплекс машин и агротехнические требования. Технологии посева. Выбор машин и подготовка агрегатов к работе. Поточные принципы организации работ при посеве. Контроль качества посева. Использование посевных комплексов. Технологии ухода за посевами и интегрированная система защиты растений от болезней, вредителей и сорняков. Использование комбинированных средств защиты от вредителей, болезней и сорных растений. Системы удобрения. Комплекс машин и подготовка их к работе. Особенности  применения машин по уходу за посевами по технологической колее. Правила безопасности при использовании пестицидов. Технологии уборки урожая. Особенности формирования и организации работы уборочно-транспортных комплексов. 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уборки урожая с полеглыми, изреженными, засоренными  растениями и при неблагоприятных погодных условиях. Подготовка зерноуборочных комбайнов к работе и технологические регулировки в зависимости от погодных условий. Технологии уборки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незерновой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части урожая. Послеуборочная обработка зерна.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Правила безопасности труда, пожарной безопасности и охраны окружающей природной среды при выполнении уборочных работ.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6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bottom w:val="nil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Технологии производства картофеля. 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факторы, определяющие качественный урожай картофеля. Базовые технологии возделывания картофеля. Технологические модули и агротехнические требования к ним. Особенности гребневой, грядово-ленточной технологии возделывания картофеля с различной шириной междурядий. Особенности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предпосадочной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обработки почв. Технологические средства и агротехнические требования. Технологии подготовки посадочного материала. Технологии посадки Выбор машин и подготовка агрегатов к работе. Поточные принципы. Организации работ при посадке картофеля. Особенности посадки проращенных клубней. Контроль качества посадки. Технология полива. Система удобрения. Технологии уборки картофеля. Выбор машин и подготовка их к работе. Особенности уборки семенной и продовольственной фракции картофеля. Уборка картофеля в сложных условиях. Пути снижения потерь и повреждения клубней при механизированной уборке. Организация работ по уборке, после обработке и хранению картофеля. Использование зарубежных машин для производства картофеля. Правила безопасности труда и охраны окружающей природной среды при возделывании картофеля.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 w:val="restart"/>
            <w:tcBorders>
              <w:top w:val="nil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производства корнеплодов.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Технологические модули и агротехнические требования к ним. Адаптация технологий к конкретным почвенно-климатическим условиям. Технологические адаптеры. Особенности предпосевной обработки почв. Технические средства и агротехнические требования. Технологии посева. Выбор машин, подготовка агрегатов к работе. Контроль качества посева. Технологии ухода за посевами. Интегрированная система защиты растений от </w:t>
            </w: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болезней, вредителей и сорняков. Системы удобрения. Уборка корнеплодов и агротехнические требования к уборке. Использование зарубежных машин для производства корнеплодов. Организация работ по уборке, транспортированию и хранению корнеплодов. Правила безопасности труда и охрана окружающей природной среды при возделывании корнеплодов.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производства кукурузы и подсолнечника.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Базовые технологии возделывания кукурузы и подсолнечника. Технологические модули и агротехнические требования к ним. Адаптация технологий к конкретным почвенно-климатическим условиям. Технологические адаптеры. Особенности предпосевной обработки почв. Технические средства и агротехнические требования. Технологии подготовки семенного материала. Технологии посева. Выбор машин. Контроль качества посева. Технологии ухода за посевами. Интегрированная система защиты растений от болезней, вредителей и сорняков, комплекс применяемых машин, подготовка их к работе. Технологии уборки кукурузы на зерно и подсолнечника. Переоборудование регулировки комбайнов для уборки кукурузы на зерно и подсолнечника. Организация работы уборочных комплексов. Правила безопасности труда, пожарной безопасности и охраны окружающей природной среды.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производства однолетних и многолетних трав.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Особенности обработки почвы для посева однолетних и многолетних трав. Способы посева. Комплектование посевных агрегатов. Организация работ в поле. Особенности ухода за однолетними и многолетними травами первого и второго года возделывания. Система удобрения. Технологии приготовления и внесения жидких удобрений. Технологии полива. Организация зеленого конвейера для корма. Правила безопасности труда и охрана окружающей природной среды при производстве однолетних и многолетних трав.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заготовки кормов.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уборки и закладки силоса и сенажа. Обоснование состава уборочно-транспортного комплекса и организация  его работы. Правила безопасности труда и охрана окружающей природной среды при заготовке силоса и сенажа. Технологии заготовки сена. Обоснование комплекса машин. Заготовка сена в сложных погодных условиях. Досушивание сена активным вентилированием. Укладка рассыпного сена в стога. Выбор машин. Технологии заготовки влажных кормов из зерна кукурузы консервированием. Технологии производства травяной муки, гранул и брикетов. Организация работ и выбор режимов высокотемпературной сушки кормов. Организация хранения кормов. Правила безопасности труда, пожарной безопасности и охрана окружающей природной среды при заготовке кормов.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676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создания долголетних лугов и пастбищ.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Классификация сенокосов и пастбищ, характеристика природных кормовых угодий. Выбор участков для создания многолетних лугов и пастбищ. Технологии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культуртехнических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и мелиоративных работ. Технологии работ по улучшению сенокосов и пастбищ. Известкование и гипсование. Технологии орошения сенокосов и пастбищ, способы и режимы орошения. Создание оросительной системы. Уход за оросительной системой. Выбор комплекса машин и подготовка их к работе. Организация работы машинно-тракторных агрегатов.  Правила безопасности труда и охрана окружающей природной среды при создании долголетних лугов и пастбищ.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676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Технологии производства овощных культур в открытом  и защищенном грунте.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Технологии возделывания овощей в открытом грунте. Особенности подготовки почвы. Технологии подготовки семян к посеву, посев овощных культур. Особенности высадки рассады в горшочках. Технологии ухода за овощными культурами. Особенности возделывания овощей в открытом грунте по астраханской технологии. Технологии уборки овощей. Применение платформ и контейнеров. Агротехнические требования к уборке овощных культур. Организация уборочных работ. Послеуборочная обработка и хранение овощей. </w:t>
            </w: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Особенности механизированного возделывания овощей в защищенном грунте. Технологии обработки и обеззараживания почвы. Технологии гидропоники. Комплекс машин для механизации работ в защищенном грунте. Правила безопасности труда и охрана окружающей природной среды при производстве овощей.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3"/>
        </w:trPr>
        <w:tc>
          <w:tcPr>
            <w:tcW w:w="2011" w:type="dxa"/>
            <w:vMerge/>
            <w:tcBorders>
              <w:bottom w:val="nil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Техника безопасности и охрана труда при эксплуатации машин и механизмов в растениеводстве.</w:t>
            </w:r>
          </w:p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Допуск к работе на тракторах и самоходных сельскохозяйственных машинах. Работа с удобрениями и ядохимикатами. Работа с электрифицированным оборудованием.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8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Практические занятия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50</w:t>
            </w:r>
          </w:p>
        </w:tc>
      </w:tr>
      <w:tr w:rsidR="007004EE" w:rsidRPr="007004EE" w:rsidTr="009A0323">
        <w:trPr>
          <w:trHeight w:val="218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Разработка операционной технологии выполнения сельскохозяйственных  работ.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18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машин для основной обработки почвы.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21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машин для защиты почвы от водной и ветровой эрозии.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21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агрегатов для предпосевной обработки почвы.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6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агрегатов для внесения минеральных и органических удобрений.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6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агрегата для посева  зерновых культур.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76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Формирование уборочно-транспортного комплекса при возделывании зерновых культур.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зерноуборочного комбайна.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агрегатов для сплошной обработки почвы.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агрегатов для защиты растений от вредителей, болезней и сорняков.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Выбор комплекса машин для производства пропашных культур.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Технологическая настройка агрегата для посадки картофеля.  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6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картофелеуборочного комбайна.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9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агрегата для посева  сахарной свеклы.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9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свеклоуборочного комбайна.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00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агрегата для посева  кукурузы и подсолнечника.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4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агрегата для междурядной обработки посевов и посадок.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91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Выбор комплекса машин для заготовки кормов.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81"/>
        </w:trPr>
        <w:tc>
          <w:tcPr>
            <w:tcW w:w="2011" w:type="dxa"/>
            <w:vMerge/>
            <w:tcBorders>
              <w:bottom w:val="nil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агрегатов для заготовки силоса, сенажа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73"/>
        </w:trPr>
        <w:tc>
          <w:tcPr>
            <w:tcW w:w="2011" w:type="dxa"/>
            <w:vMerge w:val="restart"/>
            <w:tcBorders>
              <w:top w:val="nil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Технологическая настройка агрегатов для заготовки сена.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7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технологическая настройка агрегата для приготовления травяной муки, гранул и брикетов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7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Разработка инструкций по технике безопасности и охране окружающей среды при эксплуатации машин и механизмов в растениеводстве.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77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Выбор комплекса машин при создании долголетних лугов и пастбищ.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124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Подбор комплекса машин для производства овощных и плодово-ягодных культур.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388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ind w:right="58" w:firstLine="1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Примерная тематика курсовых проектов</w:t>
            </w:r>
          </w:p>
          <w:p w:rsidR="007004EE" w:rsidRPr="007004EE" w:rsidRDefault="007004EE" w:rsidP="003E5798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Вариативность тем курсовых проектов обусловлена разновидностью марок тракторов, сельскохозяйственных машин, расположением хозяйств и видами сельскохозяйственных культур.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Планирование производственных процессов и определение состава МТП для подразделения хозяйства (наименование хозяйства) с разработкой операционной технологии (наименование процесса).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Подбор и расчет системы машин для производства (наименование культуры) по высокой, интенсивной, нормальной технологии в подразделении (наименование хозяйства) с разработкой операционной технологии (наименование процесса).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Обоснование и выбор средств механизации для производства (наименование и площадь сельскохозяйственных культур) по высокой, интенсивной, нормальной технологии в условиях фермерского хозяйства (наименование хозяйства) с разработкой операционной технологии (наименование процесса).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Примерное содержание курсового проекта: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Народнохозяйственное значение проектируемой технологии. Перспективы по повышению эффективности использования МТА, урожайность в хозяйстве, районе, республике. Внедрение интенсивных технологий.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Исходные данные  для выполнения курсового проектирования: краткая характеристика хозяйства, производственно-технологическая характеристика подразделения хозяйства.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и обоснование марочного состава тракторов и сельскохозяйственных машин.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технологических карт возделывания сельскохозяйственной культуры.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потребности в тракторах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сельскохозяйственных машинах.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потребности в топливо смазочных материалах.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Расчет показателей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тракторного парка.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учета выполнения работ и оплаты труда.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технологической карты на возделывания сельскохозяйственной  культуры.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графика загрузки тракторов.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плана механизированных сельскохозяйственных работ.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операционн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технологической карты.</w:t>
            </w:r>
          </w:p>
          <w:p w:rsidR="007004EE" w:rsidRPr="007004EE" w:rsidRDefault="007004EE" w:rsidP="007004EE">
            <w:pPr>
              <w:spacing w:after="0" w:line="240" w:lineRule="auto"/>
              <w:ind w:right="58" w:firstLine="5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себестоимости 1га выполненных работ.</w:t>
            </w:r>
          </w:p>
          <w:p w:rsidR="007004EE" w:rsidRPr="007004EE" w:rsidRDefault="007004EE" w:rsidP="007004EE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</w:tr>
      <w:tr w:rsidR="007004EE" w:rsidRPr="007004EE" w:rsidTr="009A0323">
        <w:trPr>
          <w:trHeight w:val="55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Самостоятельная работа при изучении  раздела 1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58</w:t>
            </w:r>
          </w:p>
        </w:tc>
      </w:tr>
      <w:tr w:rsidR="007004EE" w:rsidRPr="007004EE" w:rsidTr="009A0323">
        <w:trPr>
          <w:trHeight w:val="1034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ind w:left="196" w:righ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к лабораторным работам и практическим занятиям с использованием методических рекомендаций преподавателя, оформление лабораторных работ и практических занятий, отчетов и подготовка к их защите. Разработка и выполнение схем, эскизов, макетов. Выполнение изображений устройств с указанием элементов и принципа работы. Использование и анализ справочных материалов  при выполнении лабораторных  работ и практических занятий. Определение расположения и взаимодействия деталей  и узлов систем. Построение 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графиков зависимости параметров работы агрегатов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внешних и внутренних факторов.</w:t>
            </w:r>
          </w:p>
          <w:p w:rsidR="007004EE" w:rsidRPr="007004EE" w:rsidRDefault="007004EE" w:rsidP="007004EE">
            <w:pPr>
              <w:spacing w:after="0" w:line="240" w:lineRule="auto"/>
              <w:ind w:left="196" w:right="5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972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Тематика внеаудиторной самостоятельной работы: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  <w:tab w:val="left" w:pos="1214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 проработка конспектов занятий по учебной и специальной литературе;  (по вопросам к параграфам, главам  учебных пособий, вопросам преподавателя);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учебником по изученному материалу, поиск необходимой информации: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таблиц по темам;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эскизов, чертежей, технологических схем, по темам и разделам;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тестовых вопросов по темам;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основных понятий и определений;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производственных задач;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рефератов по дополнительным источникам;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агротехнической части технологических операций.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Выбор, обоснование  и расчет состава агрегата.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Выбор, обоснование способа движения агрегата на загоне, подготовка поля и агрегата к работе.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эксплуатационных затрат при работе МТА.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качества выполнения технологической операции.</w:t>
            </w:r>
          </w:p>
          <w:p w:rsidR="007004EE" w:rsidRPr="007004EE" w:rsidRDefault="007004EE" w:rsidP="007004EE">
            <w:pPr>
              <w:keepNext/>
              <w:keepLines/>
              <w:tabs>
                <w:tab w:val="left" w:pos="11785"/>
              </w:tabs>
              <w:spacing w:after="0" w:line="240" w:lineRule="auto"/>
              <w:ind w:left="196" w:right="58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снижению себестоимости механизированных полевых работ.</w:t>
            </w: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9A0323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ПМ 2. </w:t>
            </w:r>
          </w:p>
          <w:p w:rsidR="007004EE" w:rsidRPr="009A0323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Эксплуатация сельскохозяйственных машин в животноводстве</w:t>
            </w:r>
          </w:p>
        </w:tc>
        <w:tc>
          <w:tcPr>
            <w:tcW w:w="8364" w:type="dxa"/>
            <w:gridSpan w:val="3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44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shd w:val="clear" w:color="auto" w:fill="FFFFFF"/>
          </w:tcPr>
          <w:p w:rsidR="007004EE" w:rsidRPr="009A0323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A032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МДК 02.03 Технология механизированных  работ  в животноводстве</w:t>
            </w:r>
          </w:p>
        </w:tc>
        <w:tc>
          <w:tcPr>
            <w:tcW w:w="8364" w:type="dxa"/>
            <w:gridSpan w:val="3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36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Тема 2.1 Производство животноводческой продукции</w:t>
            </w:r>
          </w:p>
        </w:tc>
        <w:tc>
          <w:tcPr>
            <w:tcW w:w="8364" w:type="dxa"/>
            <w:gridSpan w:val="3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</w:tr>
      <w:tr w:rsidR="007004EE" w:rsidRPr="007004EE" w:rsidTr="009A0323">
        <w:trPr>
          <w:trHeight w:val="293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производства молока и говядины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производства свинины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производства шерсти, молока, баранины.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производства молока, кумыса, конины.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Технология производства яиц, мяса птицы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Практические занятия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</w:tr>
      <w:tr w:rsidR="007004EE" w:rsidRPr="007004EE" w:rsidTr="009A0323">
        <w:trPr>
          <w:trHeight w:val="161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Разработка схемы подготовки и доставки кормов в свинарники.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Учет и оценка мясной продуктивности скота.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Расчет необходимого оборудования для клеточного выращивания бройлеров.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Составление схемы кормления мясного, беконного откорма свиней.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Оценка молочной, мясной  рабочей продуктивности лошадей.</w:t>
            </w: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Тема 2.2.</w:t>
            </w:r>
          </w:p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Эксплуатация животноводческого оборудования</w:t>
            </w:r>
          </w:p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Эксплуатация центробежных, вихревых, поршневых и погружных насосов, водонапорных башен, автопоилок, корн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е-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клубнемоек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, машин для измельчения и дробления кормов, котлов-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парообразователей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. Особенности эксплуатации стационарных и передвижных кормораздатчиков.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Эксплуатация механических и гидравлических сре</w:t>
            </w:r>
            <w:proofErr w:type="gram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дств дл</w:t>
            </w:r>
            <w:proofErr w:type="gram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я удаления навоза и оборудования для переработки навозных стоков. 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Эксплуатация вакуумных и доильных установок, охладителей молока, резервуаров-охладителей и холодильных установок.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Эксплуатация электростригальных аппаратов и оборудования для первичной обработки шерсти, установок для купания овец.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Эксплуатация осевых и центробежных вентиляторов,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теплогенераторов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электрокалориферов</w:t>
            </w:r>
            <w:proofErr w:type="spellEnd"/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 xml:space="preserve">, осветительных приборов и установок для ультрафиолетового и инфракрасного облучения животных и птиц. Техника безопасности и охрана труда при эксплуатации машин и механизмов в животноводстве. 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2011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Практические занятия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</w:tr>
      <w:tr w:rsidR="007004EE" w:rsidRPr="007004EE" w:rsidTr="009A0323">
        <w:trPr>
          <w:trHeight w:val="211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Комплектование и расчет потребности в машинах для эксплуатации в животноводстве.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32"/>
        </w:trPr>
        <w:tc>
          <w:tcPr>
            <w:tcW w:w="201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lang w:eastAsia="ru-RU"/>
              </w:rPr>
              <w:t>Разработка инструкций по технике безопасности и охране окружающей среды при эксплуатации машин и механизмов в животноводстве.</w:t>
            </w: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276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Самостоятельная работа при изучении  раздела </w:t>
            </w: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</w:tr>
      <w:tr w:rsidR="007004EE" w:rsidRPr="007004EE" w:rsidTr="009A0323">
        <w:trPr>
          <w:trHeight w:val="55"/>
        </w:trPr>
        <w:tc>
          <w:tcPr>
            <w:tcW w:w="10375" w:type="dxa"/>
            <w:gridSpan w:val="4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схем откорма животных по видам;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структур рационов;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Составить схемы кормление телят молочного периода.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структурной схемы рационов для разных видов животных.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распорядка дня на ферме при разных способах содержания скота.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выхода чистой (мытой) шерсти.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системы содержания подсосных свиноматок.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кормового плана по видам животных;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стандартов на мясо, молоко, яйцо и другую продукцию животноводства;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и выполнение схем, макетов.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Сравнительный анализ конструкций узлов и механизмов.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конструктивных особенностей приборов систем, узлов.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изображений устройств с указанием элементов и принципа работы.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справочных материалов  и выполнение сравнительных характеристик оборудования животноводства.</w:t>
            </w:r>
          </w:p>
          <w:p w:rsidR="007004EE" w:rsidRPr="007004EE" w:rsidRDefault="007004EE" w:rsidP="007004EE">
            <w:pPr>
              <w:spacing w:after="0" w:line="240" w:lineRule="auto"/>
              <w:ind w:left="19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расположения и взаимодействия деталей  и узлов оборудований.</w:t>
            </w: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1037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Тематика внеаудиторной самостоятельной работы: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 проработка конспектов занятий по учебной и специальной литературе;  (по вопросам к параграфам, главам  учебных</w:t>
            </w:r>
            <w:proofErr w:type="gramEnd"/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пособий, вопросам преподавателя);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учебником по изучаемому материалу, поиск необходимой информации;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таблиц - «Сравнительные  характеристики»;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тестовых вопросов по темам;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Ответы на контрольные вопросы;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Конспектирование;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основных понятий и определений;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чертежей деталей и узлов машин;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рефератов по темам, предложенным преподавателем;</w:t>
            </w:r>
          </w:p>
          <w:p w:rsidR="007004EE" w:rsidRPr="007004EE" w:rsidRDefault="007004EE" w:rsidP="007004EE">
            <w:pPr>
              <w:keepNext/>
              <w:keepLines/>
              <w:spacing w:after="0" w:line="240" w:lineRule="auto"/>
              <w:ind w:left="376" w:right="2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доклада;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004EE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тематических кроссвордов.</w:t>
            </w:r>
          </w:p>
        </w:tc>
        <w:tc>
          <w:tcPr>
            <w:tcW w:w="885" w:type="dxa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04EE" w:rsidRPr="007004EE" w:rsidTr="009A0323">
        <w:trPr>
          <w:trHeight w:val="55"/>
        </w:trPr>
        <w:tc>
          <w:tcPr>
            <w:tcW w:w="10375" w:type="dxa"/>
            <w:gridSpan w:val="4"/>
            <w:tcBorders>
              <w:bottom w:val="nil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   Производственная практика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72</w:t>
            </w:r>
          </w:p>
        </w:tc>
      </w:tr>
      <w:tr w:rsidR="007004EE" w:rsidRPr="007004EE" w:rsidTr="009A0323">
        <w:trPr>
          <w:trHeight w:val="55"/>
        </w:trPr>
        <w:tc>
          <w:tcPr>
            <w:tcW w:w="10375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ind w:right="238" w:firstLine="19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b/>
                <w:lang w:eastAsia="ru-RU"/>
              </w:rPr>
              <w:t>Виды работ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машинно-тракторных агрегатах для обработки почвы.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машинно-тракторных агрегатах для посева зерновых культур.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машинно-тракторных агрегатах ухода за посевами и посадками сельскохозяйственных  культур.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машинно-тракторных агрегатах для скашивания и обмолота зерновых культур.</w:t>
            </w:r>
          </w:p>
          <w:p w:rsidR="007004EE" w:rsidRPr="007004EE" w:rsidRDefault="007004EE" w:rsidP="007004EE">
            <w:pPr>
              <w:spacing w:after="0" w:line="240" w:lineRule="auto"/>
              <w:ind w:left="376" w:righ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специальных комбайнах.</w:t>
            </w:r>
          </w:p>
          <w:p w:rsidR="007004EE" w:rsidRPr="007004EE" w:rsidRDefault="007004EE" w:rsidP="007004EE">
            <w:pPr>
              <w:spacing w:after="0" w:line="240" w:lineRule="auto"/>
              <w:ind w:left="38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04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на машинно-тракторных агрегатах для производства продукции животноводства.</w:t>
            </w:r>
          </w:p>
        </w:tc>
        <w:tc>
          <w:tcPr>
            <w:tcW w:w="885" w:type="dxa"/>
            <w:vMerge/>
            <w:shd w:val="clear" w:color="auto" w:fill="FFFFFF"/>
          </w:tcPr>
          <w:p w:rsidR="007004EE" w:rsidRPr="007004EE" w:rsidRDefault="007004EE" w:rsidP="0070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7004EE" w:rsidRDefault="007004EE" w:rsidP="003E5798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40D4">
        <w:rPr>
          <w:rFonts w:ascii="Times New Roman" w:eastAsia="Times New Roman" w:hAnsi="Times New Roman" w:cs="Times New Roman"/>
          <w:sz w:val="30"/>
          <w:szCs w:val="30"/>
          <w:lang w:eastAsia="ru-RU"/>
        </w:rPr>
        <w:t>УЧЕБНОЕ ЗАДАНИЕ</w:t>
      </w:r>
    </w:p>
    <w:p w:rsid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pacing w:val="-8"/>
          <w:lang w:eastAsia="ru-RU"/>
        </w:rPr>
      </w:pP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>ВВЕДЕНИЕ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Литература: Л-2, с. 3...6.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Во вводной части курса следует ознакомиться с развитием </w:t>
      </w:r>
      <w:r w:rsidRPr="001072E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сельскохозяйственного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производства в стране, этапами его механизации и ин</w:t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тенсификации.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Уясните роль техников-механиков сельскохозяйственного произ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дства, которым отводится решающее место в улучшении использова-1ия МТП и внедрении в производство передовых прогрессивных техно</w:t>
      </w:r>
      <w:r w:rsidRPr="001072E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логий</w:t>
      </w:r>
      <w:r w:rsidRPr="00B440D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поточно-комплексной организации сельскохозяйственных ра</w:t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бо</w:t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После изучения «Введения» студент должен иметь представление о </w:t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</w:t>
      </w:r>
      <w:r w:rsidRPr="00B440D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дачах в области механизации сельского хозяйства; знать роль техни</w:t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в-механиков в повышении эффективности использования МТП и </w:t>
      </w:r>
      <w:r w:rsidRPr="001072E7">
        <w:rPr>
          <w:rFonts w:ascii="Times New Roman" w:eastAsia="Times New Roman" w:hAnsi="Times New Roman" w:cs="Times New Roman"/>
          <w:sz w:val="24"/>
          <w:szCs w:val="24"/>
          <w:lang w:eastAsia="ru-RU"/>
        </w:rPr>
        <w:t>вн</w:t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едрении прогрессивных технологий.</w:t>
      </w:r>
    </w:p>
    <w:p w:rsidR="00B440D4" w:rsidRPr="001072E7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F78" w:rsidRDefault="00B440D4" w:rsidP="00E449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1. </w:t>
      </w:r>
      <w:r w:rsidR="00E4490D" w:rsidRPr="00107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ЭКСПЛУАТАЦИЯ СЕЛЬСКОХОЗЯЙСТВЕННЫХ МАШИН </w:t>
      </w:r>
    </w:p>
    <w:p w:rsidR="00E4490D" w:rsidRPr="001072E7" w:rsidRDefault="00E4490D" w:rsidP="00E449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РАСТЕНИЕВОДСТВЕ</w:t>
      </w:r>
    </w:p>
    <w:p w:rsidR="00E4490D" w:rsidRPr="001072E7" w:rsidRDefault="00E4490D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1.1. Производственные процессы и энергетические </w:t>
      </w:r>
      <w:r w:rsidRPr="00B440D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средства в сельском хозяйстве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</w:t>
      </w:r>
      <w:r w:rsidRPr="00B440D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должен знать: 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сведения о производственных процессах и энергетических средствах в сельском хозяйстве.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Литература: Л-1, с.3.,.8 (ответить на контрольные вопросы, с. 8); 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Л-2, с. 7... 13 (ответить на контрольные вопросы, с. </w:t>
      </w:r>
      <w:r w:rsidRPr="00B440D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13).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Первый раздел изучаемой дисциплины дает студентам основные теоретические знания по эксплуатационным свойствам тракторов и сельскохозяйственных машин, основам "рационального комплектования МТА для выполнения сельскохозяйственных операций (вспашка, боро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нование, культивация, посев и т.д.), рациональным способам движения МТА на полях при выполнении сельскохозяйственных работ, определе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нию эксплуатационных затрат при работе МТА, основам технического ' </w:t>
      </w:r>
      <w:r w:rsidRPr="00B440D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нормирования механизированных полевых работ, а также рациональ</w:t>
      </w:r>
      <w:r w:rsidRPr="00B440D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ному использованию транспортных средств в</w:t>
      </w:r>
      <w:proofErr w:type="gramEnd"/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сельскохозяйственном </w:t>
      </w:r>
      <w:proofErr w:type="gramStart"/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</w:t>
      </w:r>
      <w:proofErr w:type="gramEnd"/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Изучение темы 1.1 следует начинать с понятия о производственном процессе и производственной операции и их значении в получении ко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нечного продукта.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Запишите в конспект основные понятия и определения, классифи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кацию производственных операций, основные показатели технологиче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ского процесса - качественные, энер</w:t>
      </w:r>
      <w:r w:rsid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гетические и экономические. Уяс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ните основные факторы, влияющие </w:t>
      </w:r>
      <w:r w:rsid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качество технологических опе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раций и урожайность сельскохозяйственных культур, значение приме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нения современных высокопроизводительных машинно-тракторных агрегатов при интенсивной технологии возделывания сельскохозяйст</w:t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культур.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Сельскохозяйственные машинные агрегаты предназначены для вы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полнения самых разнообразных механизированных работ в сельскохо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z w:val="24"/>
          <w:szCs w:val="24"/>
          <w:lang w:eastAsia="ru-RU"/>
        </w:rPr>
        <w:t>зяйственном производстве.</w:t>
      </w:r>
    </w:p>
    <w:p w:rsidR="00B440D4" w:rsidRPr="00B440D4" w:rsidRDefault="00B440D4" w:rsidP="003E57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Источниками энергии машинных агрегатов могут служить трактор, 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самоходные шасси, двигатель внутреннего сгорания или электродвига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тель. Наибольшее распространение на полевых работах получили мо</w:t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бильные МТА, энергетической частью которых является трактор, само</w:t>
      </w:r>
      <w:r w:rsidRPr="00B440D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B440D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ходный комбайн, самоходные шасси или автомобиль.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1.2. Эксплуатационные свойства и показатели МТА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</w:t>
      </w:r>
      <w:r w:rsidRPr="001072E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должен знать: 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эксплуатационные свойства и по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казатели работы МТА.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Литература: Л-1, с. 8...40 (ответить на контрольные вопросы, с. 40); </w:t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Л-2, с. 18...37 (ответить на контрольные вопросы, с. 37).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технологии механизированных полевых работ эксплуатационные показатели машинно-тракторных агрегатов составляют теорию исполь</w:t>
      </w:r>
      <w:r w:rsidRPr="001072E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зования тракторов, хорошее знание которой необходимо для выполне</w:t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ния расчетов по комплектованию сельскохозяйственных агрегатов, с 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чем вы встретитесь при изучении вопросов темы 1.3, курсовом и ди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пломном проектировании.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Запишите в конспект формулы, отражающие мощностные и тяго</w:t>
      </w:r>
      <w:r w:rsidRPr="001072E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 xml:space="preserve">вые показатели тракторов (Л-1, с. 14...30, ф.2.11...2.42; Л-2, с. 19...29, 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ф.1...37), расшифруйте буквенную символику формул.</w:t>
      </w:r>
    </w:p>
    <w:p w:rsidR="001072E7" w:rsidRPr="001072E7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Следует хорошо усвоить уравнение движения трактора при равно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мерном перемещении (Л-1, с. 25...30, ф. 2.40; Л-2, с. 19...29, ф. 37)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вытекающее из него уравнение тягового баланса трактора, Р   =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р_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proofErr w:type="spellEnd"/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—Р    —Р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 также уравнение баланса мощности трактора (Л-1, с. 14, ф. 2.11; Л-2, с. 23, ф. 12)</w:t>
      </w:r>
    </w:p>
    <w:p w:rsidR="001072E7" w:rsidRPr="0073641A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</w:pPr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Ne = </w:t>
      </w:r>
      <w:proofErr w:type="spell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Nrp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 + N6 + </w:t>
      </w:r>
      <w:proofErr w:type="spell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N„eP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 ± N„0« + </w:t>
      </w:r>
      <w:proofErr w:type="spell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NKp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 + NB0M.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Запишите в конспект все формулы для расчета составляющих дан</w:t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ных уравнений.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Уясните порядок построения графика тяговой характеристики трак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тора (Л-1, с. 31, рис. 2.5; Л-2, с. 30, рис. 9). Ознакомьтесь со значениями удельного сопротивления машин и почв и хорошо усвойте физический 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смысл этих терминов.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1072E7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Перечисленные данные потребуются при решении задач и выпол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нении курсового проекта.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Решите следующие задачи.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Задача 1. Определите потери мощности в трансмиссии трактора МТЗ-80 в кВт и сделайте вывод, от чего (в основном) они зависят.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Задача 2. Трактор МТЗ-80 работает на стерне. Определите коэф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фициент сопротивления передвижению трактора, если потери мощ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ности на самопередвижение трактора NKa4 = 6,85 кВт, сила тяжести от массы трактора GTM = 31,5 кН, работа происходит на 4 передаче (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VTiv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8.9 км/ч"/>
        </w:smartTagPr>
        <w:r w:rsidRPr="0056335C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8.9 км/ч</w:t>
        </w:r>
      </w:smartTag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) 5 = 12%.</w:t>
      </w:r>
    </w:p>
    <w:p w:rsidR="001072E7" w:rsidRPr="0056335C" w:rsidRDefault="001072E7" w:rsidP="005633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Задача 3. Определите потери мощности на преодоление подъема 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</w:t>
      </w:r>
      <w:proofErr w:type="gramEnd"/>
    </w:p>
    <w:p w:rsidR="001072E7" w:rsidRPr="0056335C" w:rsidRDefault="001072E7" w:rsidP="005633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кВт тракторов МТЗ-82 и Т-4А, если трактор МТЗ-82 движется на подъ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ем на 3-й передаче, а трактор Т-4А на 6-й. Угол подъема 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местности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а = 5°, 5 = 10%. Сопоставьте значение потерь в обоих случаях и сделай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те вывод. </w:t>
      </w:r>
    </w:p>
    <w:p w:rsidR="001072E7" w:rsidRPr="0056335C" w:rsidRDefault="001072E7" w:rsidP="005633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Задача 4. Определите потери мощности на буксование трактора Т-70С в кВт, при работе его на прокультивированном поле на 4-й переда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че, если 5 = 4%, а = 3°. Указание: при решении задачи используйте формулу: р _ </w:t>
      </w:r>
      <w:proofErr w:type="spellStart"/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proofErr w:type="spellEnd"/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, р    + р 1 д — А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кр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~ -1 пер — L под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задача 5. Определите тяговый коэффициент полезного действия 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трактора Т-70С по данным решения задачи 4. В связи с тем, что студенты при выполнении контрольной работы затрудняются решать задачи на баланс мощности трактора, ниже при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водится решение типовой задачи.</w:t>
      </w:r>
    </w:p>
    <w:p w:rsidR="001072E7" w:rsidRPr="0056335C" w:rsidRDefault="001072E7" w:rsidP="005633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Пример. Трактор К-701 работает на вспашке под зябь. Из уравне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ния баланса мощности найти крюковую мощность трактора на 1-й и 2-й передачах (режим 2-й), если эффективная мощность двигателя Ne = 221 кВт, угол 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подъема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а = 7°, буксование 5 = 20%, сила тяжести от массы трактора GTM = 131,3 кН. Теоретические скорости и крюковые усилия составляют (Л-2, с. 18... 19, табл. 1.1): 1-я передача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VTl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4,23 км/ч"/>
        </w:smartTagPr>
        <w:r w:rsidRPr="0056335C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4,23 км/ч</w:t>
        </w:r>
      </w:smartTag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Pq,i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65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кН.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2-я передача Vt2 = </w:t>
      </w:r>
      <w:smartTag w:uri="urn:schemas-microsoft-com:office:smarttags" w:element="metricconverter">
        <w:smartTagPr>
          <w:attr w:name="ProductID" w:val="10,33 км/ч"/>
        </w:smartTagPr>
        <w:r w:rsidRPr="0056335C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10,33 км/ч</w:t>
        </w:r>
      </w:smartTag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 Ркр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51 КН. </w:t>
      </w:r>
    </w:p>
    <w:p w:rsidR="001072E7" w:rsidRPr="0056335C" w:rsidRDefault="001072E7" w:rsidP="005633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Решение. Из уравнения баланса мощности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Ne = N^ + N^ + N8 +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Nnep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+ \„ + Nn0fl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определяем крюковую мощность</w:t>
      </w:r>
    </w:p>
    <w:p w:rsidR="001072E7" w:rsidRPr="0073641A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</w:pPr>
      <w:proofErr w:type="spell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Nkp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 = Ne - (N^, + N8 + </w:t>
      </w:r>
      <w:proofErr w:type="spell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N„eP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 xml:space="preserve"> + \0M + </w:t>
      </w:r>
      <w:proofErr w:type="spellStart"/>
      <w:proofErr w:type="gramStart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Nn</w:t>
      </w:r>
      <w:proofErr w:type="spell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{</w:t>
      </w:r>
      <w:proofErr w:type="gramEnd"/>
      <w:r w:rsidRPr="0073641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W).</w:t>
      </w:r>
    </w:p>
    <w:p w:rsidR="001072E7" w:rsidRPr="0073641A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</w:pP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этой задаче NB0M = 0, т.к. мощность на BOM не используется. Тогда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Nkp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Ne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(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Npp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+ N8 +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Nnep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+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Nnoa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).</w:t>
      </w:r>
    </w:p>
    <w:p w:rsidR="001072E7" w:rsidRPr="0056335C" w:rsidRDefault="001072E7" w:rsidP="001072E7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1.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Определяем потери мощности в трансмиссии трактора по формуле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^ = ^(1-Чтр).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где tjtp - КПД трансмиссии трактора (п-ф - 0,92);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Ne - эффективная мощность двигателя трактора, кВт (Ne=221 кВт). Тогда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N^ =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Ne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(1 -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тьр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) = 221 (1 - 0,92) = 17,68 кВт.</w:t>
      </w:r>
    </w:p>
    <w:p w:rsidR="001072E7" w:rsidRPr="0056335C" w:rsidRDefault="001072E7" w:rsidP="001072E7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Определяем потери мощности на самопередвижение трактора по формуле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   V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       _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гпер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vp</w:t>
      </w:r>
      <w:proofErr w:type="spellEnd"/>
    </w:p>
    <w:p w:rsidR="001072E7" w:rsidRPr="0056335C" w:rsidRDefault="0056335C" w:rsidP="001072E7">
      <w:pPr>
        <w:widowControl w:val="0"/>
        <w:shd w:val="clear" w:color="auto" w:fill="FFFFFF"/>
        <w:tabs>
          <w:tab w:val="left" w:pos="345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="001072E7"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ер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="001072E7"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3,6      '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Рпер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усиление на самопередвижение трактора, кН;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рабочая скорость движения, 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км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/ч.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Определяем значение усилия, затрачиваемого на перекатывание трактора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PneP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f-G1ep=0,10- 131,3 = 13,13кН.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Определяем значение рабочих скоростей движения трактора по пе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редачам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Vpl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VTi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(1 - 6) = 4,23(1 - 0,20) = </w:t>
      </w:r>
      <w:smartTag w:uri="urn:schemas-microsoft-com:office:smarttags" w:element="metricconverter">
        <w:smartTagPr>
          <w:attr w:name="ProductID" w:val="3,38 км/ч"/>
        </w:smartTagPr>
        <w:r w:rsidRPr="0056335C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3,38 км/ч</w:t>
        </w:r>
      </w:smartTag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Vp2 = Vt2 (1 - 5) = 10,33(1 - 0,20)» </w:t>
      </w:r>
      <w:smartTag w:uri="urn:schemas-microsoft-com:office:smarttags" w:element="metricconverter">
        <w:smartTagPr>
          <w:attr w:name="ProductID" w:val="8,26 км/ч"/>
        </w:smartTagPr>
        <w:r w:rsidRPr="0056335C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8,26 км/ч</w:t>
        </w:r>
      </w:smartTag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Тогда потери мощности на самопередвижение будут равны</w:t>
      </w:r>
    </w:p>
    <w:p w:rsidR="001072E7" w:rsidRPr="0056335C" w:rsidRDefault="001072E7" w:rsidP="001072E7">
      <w:pPr>
        <w:widowControl w:val="0"/>
        <w:shd w:val="clear" w:color="auto" w:fill="FFFFFF"/>
        <w:tabs>
          <w:tab w:val="left" w:pos="3490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Nnepl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=^^ = ^-^ = 12'33KBT;3,6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3,6</w:t>
      </w:r>
    </w:p>
    <w:p w:rsidR="001072E7" w:rsidRPr="0056335C" w:rsidRDefault="001072E7" w:rsidP="001072E7">
      <w:pPr>
        <w:widowControl w:val="0"/>
        <w:shd w:val="clear" w:color="auto" w:fill="FFFFFF"/>
        <w:tabs>
          <w:tab w:val="left" w:pos="2395"/>
          <w:tab w:val="left" w:pos="3490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N       = </w:t>
      </w: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ZeЈLLYp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! e '3,13-8,26 =30,13 кВт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ер2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3,6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3,6</w:t>
      </w:r>
    </w:p>
    <w:p w:rsidR="001072E7" w:rsidRPr="0056335C" w:rsidRDefault="001072E7" w:rsidP="001072E7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</w:t>
      </w: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ab/>
        <w:t>Определяем потери мощности на преодоление подъема по формуле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   V</w:t>
      </w:r>
    </w:p>
    <w:p w:rsidR="001072E7" w:rsidRPr="0056335C" w:rsidRDefault="001072E7" w:rsidP="001072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N        _    под    "</w:t>
      </w:r>
      <w:proofErr w:type="gram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proofErr w:type="gram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3,6        '</w:t>
      </w:r>
    </w:p>
    <w:p w:rsidR="001072E7" w:rsidRPr="0056335C" w:rsidRDefault="001072E7" w:rsidP="001072E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072E7" w:rsidRPr="0056335C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Рпод</w:t>
      </w:r>
      <w:proofErr w:type="spellEnd"/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сила, затрачиваемая на преодоление подъема, кН.</w:t>
      </w:r>
    </w:p>
    <w:p w:rsidR="00B440D4" w:rsidRPr="0056335C" w:rsidRDefault="00B440D4" w:rsidP="001072E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1072E7" w:rsidRPr="0056335C" w:rsidRDefault="001072E7" w:rsidP="001072E7">
      <w:pPr>
        <w:framePr w:h="556" w:hSpace="38" w:wrap="notBeside" w:vAnchor="text" w:hAnchor="text" w:x="1422" w:y="534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349500" cy="36131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E7" w:rsidRPr="0056335C" w:rsidRDefault="001072E7" w:rsidP="001072E7">
      <w:pPr>
        <w:framePr w:h="255" w:hRule="exact" w:hSpace="38" w:wrap="notBeside" w:vAnchor="text" w:hAnchor="text" w:x="385" w:y="1215"/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Тогда мощность на преодоление подъема составит</w:t>
      </w:r>
    </w:p>
    <w:p w:rsidR="001072E7" w:rsidRPr="0056335C" w:rsidRDefault="001072E7" w:rsidP="001072E7">
      <w:pPr>
        <w:framePr w:h="1305" w:hSpace="38" w:wrap="notBeside" w:vAnchor="text" w:hAnchor="text" w:x="1105" w:y="1657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658110" cy="829310"/>
            <wp:effectExtent l="1905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E7" w:rsidRPr="0056335C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6335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где</w:t>
      </w:r>
    </w:p>
    <w:p w:rsidR="00B440D4" w:rsidRPr="001072E7" w:rsidRDefault="00B440D4" w:rsidP="001072E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072E7" w:rsidRPr="001072E7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spacing w:val="-6"/>
          <w:sz w:val="24"/>
          <w:szCs w:val="24"/>
        </w:rPr>
        <w:t>4. Определяем потери мощности на буксование по формуле</w:t>
      </w:r>
    </w:p>
    <w:p w:rsidR="001072E7" w:rsidRPr="001072E7" w:rsidRDefault="001072E7" w:rsidP="001072E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8100" cy="37211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E7" w:rsidRPr="001072E7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spacing w:val="-5"/>
          <w:sz w:val="24"/>
          <w:szCs w:val="24"/>
        </w:rPr>
        <w:t xml:space="preserve">где </w:t>
      </w:r>
      <w:proofErr w:type="spellStart"/>
      <w:r w:rsidRPr="001072E7">
        <w:rPr>
          <w:rFonts w:ascii="Times New Roman" w:hAnsi="Times New Roman" w:cs="Times New Roman"/>
          <w:spacing w:val="-5"/>
          <w:sz w:val="24"/>
          <w:szCs w:val="24"/>
        </w:rPr>
        <w:t>Рд</w:t>
      </w:r>
      <w:proofErr w:type="spellEnd"/>
      <w:r w:rsidRPr="001072E7">
        <w:rPr>
          <w:rFonts w:ascii="Times New Roman" w:hAnsi="Times New Roman" w:cs="Times New Roman"/>
          <w:spacing w:val="-5"/>
          <w:sz w:val="24"/>
          <w:szCs w:val="24"/>
        </w:rPr>
        <w:t xml:space="preserve"> - сила, движущая агрегат, кН.</w:t>
      </w:r>
    </w:p>
    <w:p w:rsidR="001072E7" w:rsidRPr="001072E7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spacing w:val="-9"/>
          <w:sz w:val="24"/>
          <w:szCs w:val="24"/>
        </w:rPr>
        <w:t xml:space="preserve">Определяем величины </w:t>
      </w:r>
      <w:proofErr w:type="spellStart"/>
      <w:r w:rsidRPr="001072E7">
        <w:rPr>
          <w:rFonts w:ascii="Times New Roman" w:hAnsi="Times New Roman" w:cs="Times New Roman"/>
          <w:spacing w:val="-9"/>
          <w:sz w:val="24"/>
          <w:szCs w:val="24"/>
        </w:rPr>
        <w:t>Рд</w:t>
      </w:r>
      <w:proofErr w:type="spellEnd"/>
      <w:r w:rsidRPr="001072E7">
        <w:rPr>
          <w:rFonts w:ascii="Times New Roman" w:hAnsi="Times New Roman" w:cs="Times New Roman"/>
          <w:spacing w:val="-9"/>
          <w:sz w:val="24"/>
          <w:szCs w:val="24"/>
        </w:rPr>
        <w:t xml:space="preserve"> для 1-й, 2-й передачи трактора по формуле</w:t>
      </w:r>
    </w:p>
    <w:p w:rsidR="001072E7" w:rsidRPr="001072E7" w:rsidRDefault="001072E7" w:rsidP="001072E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8215" cy="71247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E7" w:rsidRPr="001072E7" w:rsidRDefault="001072E7" w:rsidP="001072E7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spacing w:val="-6"/>
          <w:sz w:val="24"/>
          <w:szCs w:val="24"/>
        </w:rPr>
        <w:t>Тогда мощность, затрачиваемая на буксование, будет равна</w:t>
      </w:r>
    </w:p>
    <w:p w:rsidR="001072E7" w:rsidRPr="001072E7" w:rsidRDefault="001072E7" w:rsidP="001072E7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072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8830" cy="914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E7" w:rsidRPr="00403CCD" w:rsidRDefault="001072E7" w:rsidP="001072E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CCD">
        <w:rPr>
          <w:rFonts w:ascii="Times New Roman" w:hAnsi="Times New Roman" w:cs="Times New Roman"/>
          <w:spacing w:val="-5"/>
          <w:sz w:val="24"/>
          <w:szCs w:val="24"/>
        </w:rPr>
        <w:t>5. После определения всех составляющих уравнения баланса мощ</w:t>
      </w:r>
      <w:r w:rsidRPr="00403CCD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ности трактора производим определение крюковой мощности трактора </w:t>
      </w:r>
      <w:r w:rsidRPr="00403CCD">
        <w:rPr>
          <w:rFonts w:ascii="Times New Roman" w:hAnsi="Times New Roman" w:cs="Times New Roman"/>
          <w:sz w:val="24"/>
          <w:szCs w:val="24"/>
        </w:rPr>
        <w:t>на заданных передачах по формуле</w:t>
      </w:r>
    </w:p>
    <w:p w:rsidR="00B440D4" w:rsidRPr="00403CCD" w:rsidRDefault="001072E7" w:rsidP="001072E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03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0" cy="68072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4" w:rsidRPr="00403CCD" w:rsidRDefault="00403CCD" w:rsidP="00403CCD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03CCD">
        <w:rPr>
          <w:noProof/>
          <w:sz w:val="24"/>
          <w:szCs w:val="24"/>
          <w:lang w:eastAsia="ru-RU"/>
        </w:rPr>
        <w:drawing>
          <wp:inline distT="0" distB="0" distL="0" distR="0">
            <wp:extent cx="3509010" cy="4889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523" w:righ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Ответ:</w:t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2160" w:right="22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350" cy="478155"/>
            <wp:effectExtent l="19050" t="0" r="635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Сделайте следующие выводы по задаче:</w:t>
      </w:r>
    </w:p>
    <w:p w:rsidR="00403CCD" w:rsidRPr="00403CCD" w:rsidRDefault="00403CCD" w:rsidP="00403CCD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86" w:righ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а)</w:t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изменяется мощность на крюке трактора с увеличением его</w:t>
      </w:r>
      <w:r w:rsidR="00CA719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 движения?</w:t>
      </w:r>
    </w:p>
    <w:p w:rsidR="00403CCD" w:rsidRPr="00403CCD" w:rsidRDefault="00403CCD" w:rsidP="00403CCD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86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б)</w:t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как изменяется мощность на крюке трактора при изменении поч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венных условий (работа на стерне, вспаханном поле и т.д.)?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7" w:righ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Далее необходимо изучить скоростные и загрузочные режимы ра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боты МТА, порядок построения тяговых характеристик тракторов и регуляторных характеристик двигателей и их использование для экс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плуатационных расчетов, значение основных коэффициентов, наиболее </w:t>
      </w:r>
      <w:r w:rsidRPr="00403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эффективные и экономичные режимы работы двигателей. Решение за</w:t>
      </w:r>
      <w:r w:rsidRPr="00403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дач на построение тяговых характеристик тракторов (задачи 7...9 кон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03CC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трольной работы) и регуляторных характеристик двигателей (задачи 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24...25) вызывает затруднения у студентов-заочников, поэтому ниже </w:t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решения типовых задач.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 w:right="2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Задача 1. 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Постройте тяговую характеристику трактора Т-70С при </w:t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работе его на 5-й передаче на стерне и определите основные эксплуата</w:t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ционные показатели по данным таблицы:</w:t>
      </w:r>
    </w:p>
    <w:p w:rsidR="00403CCD" w:rsidRPr="00403CCD" w:rsidRDefault="00403CCD" w:rsidP="00CA7194">
      <w:pPr>
        <w:widowControl w:val="0"/>
        <w:autoSpaceDE w:val="0"/>
        <w:autoSpaceDN w:val="0"/>
        <w:adjustRightInd w:val="0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7345" cy="206248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4" w:rsidRPr="00403CCD" w:rsidRDefault="00403CCD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3CC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Формулы для расчета тяговой мощности и удельного расхода топ</w:t>
      </w:r>
      <w:r w:rsidRPr="004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 приведены ниже, при решении задачи.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Решение.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1. Тяговая мощность трактора (кВт) определяется по формуле</w:t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2131" w:right="19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325" cy="356235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proofErr w:type="spellStart"/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Рцр</w:t>
      </w:r>
      <w:proofErr w:type="spellEnd"/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тяговое усилие на крюке трактора, кН;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 w:right="806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V</w:t>
      </w: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p</w:t>
      </w:r>
      <w:proofErr w:type="spellEnd"/>
      <w:proofErr w:type="gramEnd"/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рабочая скорость движения трактора, км/ч. </w:t>
      </w:r>
      <w:r w:rsidRPr="00403CC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Расчет значений </w:t>
      </w:r>
      <w:proofErr w:type="spellStart"/>
      <w:r w:rsidRPr="00403CCD"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  <w:t>N</w:t>
      </w:r>
      <w:r w:rsidRPr="00403CCD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val="en-US" w:eastAsia="ru-RU"/>
        </w:rPr>
        <w:t>Kp</w:t>
      </w:r>
      <w:proofErr w:type="spellEnd"/>
      <w:r w:rsidRPr="00403CC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выполняем для всех 9 точек:</w:t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950" w:right="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180" cy="1840865"/>
            <wp:effectExtent l="19050" t="0" r="127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912" w:right="2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115" cy="48704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2. Удельный расход топлива (</w:t>
      </w:r>
      <w:proofErr w:type="gramStart"/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</w:t>
      </w:r>
      <w:proofErr w:type="gramEnd"/>
      <w:r w:rsidRPr="00403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/кВт • ч) определяется по формуле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G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4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часовой расход топлива, </w:t>
      </w:r>
      <w:proofErr w:type="gramStart"/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кг</w:t>
      </w:r>
      <w:proofErr w:type="gramEnd"/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/ч.</w:t>
      </w:r>
    </w:p>
    <w:p w:rsidR="00403CCD" w:rsidRPr="00403CCD" w:rsidRDefault="00403CCD" w:rsidP="00403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Расчет значений 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g</w:t>
      </w:r>
      <w:r w:rsidRPr="00403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^ выполняем для всех 9 точек:</w:t>
      </w:r>
    </w:p>
    <w:p w:rsidR="00403CCD" w:rsidRPr="00403CCD" w:rsidRDefault="00403CCD" w:rsidP="00403CCD">
      <w:pPr>
        <w:widowControl w:val="0"/>
        <w:autoSpaceDE w:val="0"/>
        <w:autoSpaceDN w:val="0"/>
        <w:adjustRightInd w:val="0"/>
        <w:spacing w:after="0" w:line="240" w:lineRule="auto"/>
        <w:ind w:left="754" w:right="1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860" cy="914400"/>
            <wp:effectExtent l="19050" t="0" r="889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4" w:rsidRDefault="00505AF8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61460" cy="181800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F8" w:rsidRPr="00505AF8" w:rsidRDefault="00505AF8" w:rsidP="00505AF8">
      <w:pPr>
        <w:shd w:val="clear" w:color="auto" w:fill="FFFFFF"/>
        <w:spacing w:after="0" w:line="240" w:lineRule="auto"/>
        <w:ind w:left="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5AF8">
        <w:rPr>
          <w:rFonts w:ascii="Times New Roman" w:hAnsi="Times New Roman" w:cs="Times New Roman"/>
          <w:spacing w:val="-8"/>
          <w:sz w:val="24"/>
          <w:szCs w:val="24"/>
        </w:rPr>
        <w:t xml:space="preserve">Заносим значение </w:t>
      </w:r>
      <w:proofErr w:type="spellStart"/>
      <w:r w:rsidRPr="00505AF8">
        <w:rPr>
          <w:rFonts w:ascii="Times New Roman" w:hAnsi="Times New Roman" w:cs="Times New Roman"/>
          <w:spacing w:val="-8"/>
          <w:sz w:val="24"/>
          <w:szCs w:val="24"/>
          <w:lang w:val="en-US"/>
        </w:rPr>
        <w:t>N</w:t>
      </w:r>
      <w:r w:rsidRPr="00505AF8">
        <w:rPr>
          <w:rFonts w:ascii="Times New Roman" w:hAnsi="Times New Roman" w:cs="Times New Roman"/>
          <w:spacing w:val="-8"/>
          <w:sz w:val="24"/>
          <w:szCs w:val="24"/>
          <w:vertAlign w:val="subscript"/>
          <w:lang w:val="en-US"/>
        </w:rPr>
        <w:t>Kp</w:t>
      </w:r>
      <w:proofErr w:type="spellEnd"/>
      <w:r w:rsidRPr="00505AF8">
        <w:rPr>
          <w:rFonts w:ascii="Times New Roman" w:hAnsi="Times New Roman" w:cs="Times New Roman"/>
          <w:spacing w:val="-8"/>
          <w:sz w:val="24"/>
          <w:szCs w:val="24"/>
        </w:rPr>
        <w:t xml:space="preserve"> и </w:t>
      </w:r>
      <w:r w:rsidRPr="00505AF8">
        <w:rPr>
          <w:rFonts w:ascii="Times New Roman" w:hAnsi="Times New Roman" w:cs="Times New Roman"/>
          <w:spacing w:val="-8"/>
          <w:sz w:val="24"/>
          <w:szCs w:val="24"/>
          <w:lang w:val="en-US"/>
        </w:rPr>
        <w:t>g</w:t>
      </w:r>
      <w:r w:rsidRPr="00505AF8">
        <w:rPr>
          <w:rFonts w:ascii="Times New Roman" w:hAnsi="Times New Roman" w:cs="Times New Roman"/>
          <w:spacing w:val="-8"/>
          <w:sz w:val="24"/>
          <w:szCs w:val="24"/>
        </w:rPr>
        <w:t>^ в таблицу, выбираем масштабы и произ</w:t>
      </w:r>
      <w:r w:rsidRPr="00505AF8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505AF8">
        <w:rPr>
          <w:rFonts w:ascii="Times New Roman" w:hAnsi="Times New Roman" w:cs="Times New Roman"/>
          <w:spacing w:val="-4"/>
          <w:sz w:val="24"/>
          <w:szCs w:val="24"/>
        </w:rPr>
        <w:t xml:space="preserve">водим построение тяговой характеристики трактора Т-70С при работе </w:t>
      </w:r>
      <w:r w:rsidRPr="00505AF8">
        <w:rPr>
          <w:rFonts w:ascii="Times New Roman" w:hAnsi="Times New Roman" w:cs="Times New Roman"/>
          <w:sz w:val="24"/>
          <w:szCs w:val="24"/>
        </w:rPr>
        <w:t>его на стерне на 5-й передаче (см. рис. 1.1).</w:t>
      </w:r>
    </w:p>
    <w:p w:rsidR="00505AF8" w:rsidRPr="00505AF8" w:rsidRDefault="00505AF8" w:rsidP="00505AF8">
      <w:pPr>
        <w:shd w:val="clear" w:color="auto" w:fill="FFFFFF"/>
        <w:spacing w:after="0" w:line="240" w:lineRule="auto"/>
        <w:ind w:left="38" w:righ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505AF8">
        <w:rPr>
          <w:rFonts w:ascii="Times New Roman" w:hAnsi="Times New Roman" w:cs="Times New Roman"/>
          <w:spacing w:val="-5"/>
          <w:sz w:val="24"/>
          <w:szCs w:val="24"/>
        </w:rPr>
        <w:t xml:space="preserve">Задача 2. Постройте регуляторную характеристику двигателя Д-240 в зависимости от частоты вращения коленчатого вала и определите основные эксплуатационные показатели (эффективную мощность </w:t>
      </w:r>
      <w:r w:rsidRPr="00505AF8">
        <w:rPr>
          <w:rFonts w:ascii="Times New Roman" w:hAnsi="Times New Roman" w:cs="Times New Roman"/>
          <w:spacing w:val="-5"/>
          <w:sz w:val="24"/>
          <w:szCs w:val="24"/>
          <w:lang w:val="en-US"/>
        </w:rPr>
        <w:t>N</w:t>
      </w:r>
      <w:r w:rsidRPr="00505AF8">
        <w:rPr>
          <w:rFonts w:ascii="Times New Roman" w:hAnsi="Times New Roman" w:cs="Times New Roman"/>
          <w:spacing w:val="-5"/>
          <w:sz w:val="24"/>
          <w:szCs w:val="24"/>
          <w:vertAlign w:val="subscript"/>
          <w:lang w:val="en-US"/>
        </w:rPr>
        <w:t>e</w:t>
      </w:r>
      <w:r w:rsidRPr="00505AF8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 w:rsidRPr="00505AF8">
        <w:rPr>
          <w:rFonts w:ascii="Times New Roman" w:hAnsi="Times New Roman" w:cs="Times New Roman"/>
          <w:spacing w:val="-7"/>
          <w:sz w:val="24"/>
          <w:szCs w:val="24"/>
        </w:rPr>
        <w:t xml:space="preserve">удельный расход топлива </w:t>
      </w:r>
      <w:proofErr w:type="spellStart"/>
      <w:r w:rsidRPr="00505AF8">
        <w:rPr>
          <w:rFonts w:ascii="Times New Roman" w:hAnsi="Times New Roman" w:cs="Times New Roman"/>
          <w:spacing w:val="-7"/>
          <w:sz w:val="24"/>
          <w:szCs w:val="24"/>
          <w:lang w:val="en-US"/>
        </w:rPr>
        <w:t>g</w:t>
      </w:r>
      <w:r w:rsidRPr="00505AF8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e</w:t>
      </w:r>
      <w:proofErr w:type="spellEnd"/>
      <w:r w:rsidRPr="00505AF8">
        <w:rPr>
          <w:rFonts w:ascii="Times New Roman" w:hAnsi="Times New Roman" w:cs="Times New Roman"/>
          <w:spacing w:val="-7"/>
          <w:sz w:val="24"/>
          <w:szCs w:val="24"/>
        </w:rPr>
        <w:t xml:space="preserve">, коэффициент полезного действия </w:t>
      </w:r>
      <w:r w:rsidRPr="00505AF8">
        <w:rPr>
          <w:rFonts w:ascii="Times New Roman" w:hAnsi="Times New Roman" w:cs="Times New Roman"/>
          <w:spacing w:val="-7"/>
          <w:sz w:val="24"/>
          <w:szCs w:val="24"/>
          <w:vertAlign w:val="subscript"/>
        </w:rPr>
        <w:t>Че</w:t>
      </w:r>
      <w:r w:rsidRPr="00505AF8">
        <w:rPr>
          <w:rFonts w:ascii="Times New Roman" w:hAnsi="Times New Roman" w:cs="Times New Roman"/>
          <w:spacing w:val="-7"/>
          <w:sz w:val="24"/>
          <w:szCs w:val="24"/>
        </w:rPr>
        <w:t xml:space="preserve">) по </w:t>
      </w:r>
      <w:r w:rsidRPr="00505AF8">
        <w:rPr>
          <w:rFonts w:ascii="Times New Roman" w:hAnsi="Times New Roman" w:cs="Times New Roman"/>
          <w:sz w:val="24"/>
          <w:szCs w:val="24"/>
        </w:rPr>
        <w:t>следующим данным.</w:t>
      </w:r>
    </w:p>
    <w:p w:rsidR="00B440D4" w:rsidRDefault="00505AF8" w:rsidP="00505AF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4875" cy="2945219"/>
            <wp:effectExtent l="19050" t="0" r="8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48" cy="29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D5" w:rsidRDefault="00810BD5" w:rsidP="00505AF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10BD5" w:rsidRDefault="00810BD5" w:rsidP="00505AF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40D4" w:rsidRDefault="00810BD5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5434" cy="3689498"/>
            <wp:effectExtent l="19050" t="0" r="3816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</a:blip>
                    <a:srcRect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34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4" w:rsidRDefault="00B440D4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40D4" w:rsidRDefault="00B440D4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40D4" w:rsidRDefault="00B440D4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40D4" w:rsidRDefault="00B440D4" w:rsidP="00403CC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440D4" w:rsidRDefault="00810BD5" w:rsidP="00C802B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10B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1809" cy="3285460"/>
            <wp:effectExtent l="19050" t="0" r="3941" b="0"/>
            <wp:docPr id="6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</a:blip>
                    <a:srcRect t="4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46" cy="328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4" w:rsidRDefault="00C802BA" w:rsidP="00C802B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2328" cy="5932968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61" cy="59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lastRenderedPageBreak/>
        <w:t xml:space="preserve">Заносим значения 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N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e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, </w:t>
      </w:r>
      <w:proofErr w:type="spell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e</w:t>
      </w:r>
      <w:proofErr w:type="spell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, </w:t>
      </w:r>
      <w:proofErr w:type="spellStart"/>
      <w:proofErr w:type="gram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Ле</w:t>
      </w:r>
      <w:proofErr w:type="spell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в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таблицу, выбираем масштабы и произ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водим построение регуляторной (скоростной) характеристики двигате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Д-240 (см. рис. 1.2).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right="3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4780" cy="3550920"/>
            <wp:effectExtent l="19050" t="0" r="762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1.3. Основы рационального комплектования МТА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Студент должен </w:t>
      </w:r>
      <w:r w:rsidRPr="00C802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знать: </w:t>
      </w:r>
      <w:proofErr w:type="gramStart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требования</w:t>
      </w:r>
      <w:proofErr w:type="gramEnd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предъявляемые к МТА, спосо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их комплектования;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29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уметь: выбирать трактор и рассчитывать состав агрегата, и режим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для выполнения технологической операции.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3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Литература: Л-1, с. 40...67 (ответить на контрольные вопросы, с.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66); Л-2, с. 65...88(ответить на контрольные вопросы, с. </w:t>
      </w:r>
      <w:r w:rsidRPr="00C802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88).</w:t>
      </w:r>
    </w:p>
    <w:p w:rsid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Основы рационального комплектования МТА - одна из наиболее важных и сложных тем, так как аналитический способ определения ко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личества машин в агрегате в дальнейшем будет использоваться при курсовом и дипломном проектировании (по определенным темам).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Необходимо хорошо усвоить значение высокоэффективного ис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техники в сельском хозяйстве</w:t>
      </w: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'</w:t>
      </w:r>
      <w:proofErr w:type="gramEnd"/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Внимательно изучите режимы работы двигателей в условиях экс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плуатации, определение теоретической и рабочей скорости движения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МТА и диапазон скоростей, допускаемых по требованиям агротехники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при выполнении различных механизированных сельскохозяйственных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Запишите в конспект формулы для аналитического расчета состава агрегатов: простых, комплексных, тягово-приводных и тракторных 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транспортных (Л-1, с. 47...58; Л-2, с. 60...72, ф. 1.47. ..1.87).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Для облегчения выполнения студентами задач 26...29 контрольной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работы ниже приводятся примеры аналитических расчетов по комплек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тованию пахотных и посевных МТА.</w:t>
      </w:r>
    </w:p>
    <w:p w:rsid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1. Расчет пахотных агрегатов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Задача 1. 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Скомплектовать агрегат с трактором Т-4А для подъема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зяби на глубину </w:t>
      </w:r>
      <w:smartTag w:uri="urn:schemas-microsoft-com:office:smarttags" w:element="metricconverter">
        <w:smartTagPr>
          <w:attr w:name="ProductID" w:val="25 см"/>
        </w:smartTagPr>
        <w:r w:rsidRPr="00C802BA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25 см</w:t>
        </w:r>
      </w:smartTag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; рельеф поля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i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0,03, почвы по удельному сопро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тивлению тяжелые.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Решение.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29" w:firstLine="3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1. Записываем агротехнические требования, предъявляемые к па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</w:t>
      </w:r>
      <w:proofErr w:type="gram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У</w:t>
      </w:r>
      <w:proofErr w:type="gram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точняем состав агрегата. Принимаем для комплектования плуг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ПЛП-6-35: С™ = 12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кН, В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2,1м.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3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3. Определяем диапазон скоростей, допускаемых по требованиям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агротехники на данной с.-х. операции. Он лежит в пределах 6...11,5 км/ч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(Л-1, с. 42; Л-2, с. 67).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4.Данный диапазон скоростей будет соответствовать 5 и 6 переда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чам трактора Т-4А (Л-10. с. 73, табл. 1.2).Выписываем нормальные тя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говые усилия на данных передачах и силу тяжести трактора на горизон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тальном участке: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2352"/>
          <w:tab w:val="left" w:pos="4344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vertAlign w:val="subscript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vertAlign w:val="subscript"/>
          <w:lang w:eastAsia="ru-RU"/>
        </w:rPr>
        <w:t>р5</w:t>
      </w: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= 41,6 кН;</w:t>
      </w:r>
      <w:r w:rsidRPr="00C802BA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proofErr w:type="gramStart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^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р6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= 39,4 кН ;</w:t>
      </w:r>
      <w:r w:rsidRPr="00C802BA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vertAlign w:val="subscript"/>
          <w:lang w:val="en-US" w:eastAsia="ru-RU"/>
        </w:rPr>
        <w:t>TM</w:t>
      </w: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= 80,8 кН 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5. Так как участок имеет подъем, вносим в значении поправки (Л-1,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с. 22, ф. 2.30; Л-2, с.72, ф.142).</w:t>
      </w:r>
    </w:p>
    <w:p w:rsidR="00B440D4" w:rsidRPr="00C802BA" w:rsidRDefault="00C802BA" w:rsidP="00C802BA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802BA">
        <w:rPr>
          <w:noProof/>
          <w:sz w:val="24"/>
          <w:szCs w:val="24"/>
          <w:lang w:eastAsia="ru-RU"/>
        </w:rPr>
        <w:drawing>
          <wp:inline distT="0" distB="0" distL="0" distR="0">
            <wp:extent cx="4806325" cy="1318437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3" cy="13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6. Так как пахотный агрегат прицепной тяговый, то дальнейший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ведем в следующей последовательности.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Определяем: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а) Тяговое сопротивление (кН), приходящееся на один плужный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корпус: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proofErr w:type="spell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</w:t>
      </w:r>
      <w:proofErr w:type="spell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=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' Скор ' *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т" §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' С *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где 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h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глубина вспашки, </w:t>
      </w:r>
      <w:proofErr w:type="gramStart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proofErr w:type="gramEnd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Ь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eastAsia="ru-RU"/>
        </w:rPr>
        <w:t>кор</w:t>
      </w:r>
      <w:proofErr w:type="spellEnd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- ширина захвата плужного корпуса, </w:t>
      </w:r>
      <w:proofErr w:type="gramStart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м</w:t>
      </w:r>
      <w:proofErr w:type="gramEnd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K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M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удельное сопротивление почвы, кН/м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  <w:lang w:eastAsia="ru-RU"/>
        </w:rPr>
        <w:t>2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KOp</w:t>
      </w:r>
      <w:proofErr w:type="spellEnd"/>
      <w:proofErr w:type="gram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- вес плуга (</w:t>
      </w:r>
      <w:proofErr w:type="spell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njl</w:t>
      </w:r>
      <w:proofErr w:type="spell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), приходящийся на один плужный корпус (кН),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2232" w:right="2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1406" cy="623053"/>
            <wp:effectExtent l="19050" t="0" r="3544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36" cy="6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кор</w:t>
      </w:r>
      <w:proofErr w:type="spell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число корпусов данной марки плуга, принятого для </w:t>
      </w:r>
      <w:proofErr w:type="spell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гатирования</w:t>
      </w:r>
      <w:proofErr w:type="spell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 - поправочный коэффициент, учитывающий вес почвы на корпу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 плуга (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0,22 f"/>
        </w:smartTagPr>
        <w:r w:rsidRPr="00C802B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0,22 </w:t>
        </w:r>
        <w:r w:rsidRPr="00C802BA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f</w:t>
        </w:r>
      </w:smartTag>
      <w:r w:rsidRPr="00C802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25 м"/>
        </w:smartTagPr>
        <w:r w:rsidRPr="00C802B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0,25 м</w:t>
        </w:r>
      </w:smartTag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равен 1,2).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Тогда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1114" w:right="11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3357" cy="818405"/>
            <wp:effectExtent l="19050" t="0" r="3743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00" cy="81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б) Число плужных корпусов, которые нормально загрузят трактор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выбранных передачах: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1714" w:right="19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768" cy="631472"/>
            <wp:effectExtent l="19050" t="0" r="7532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55" cy="63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framePr w:h="802" w:hSpace="38" w:wrap="notBeside" w:vAnchor="text" w:hAnchor="text" w:x="1273" w:y="69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500" cy="510540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framePr w:h="259" w:hRule="exact" w:hSpace="38" w:wrap="notBeside" w:vAnchor="text" w:hAnchor="text" w:x="356" w:y="1652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Принимаем п</w:t>
      </w:r>
      <w:r w:rsidRPr="00C802BA">
        <w:rPr>
          <w:rFonts w:ascii="Times New Roman" w:eastAsia="Times New Roman" w:hAnsi="Times New Roman" w:cs="Times New Roman"/>
          <w:spacing w:val="-13"/>
          <w:sz w:val="24"/>
          <w:szCs w:val="24"/>
          <w:vertAlign w:val="subscript"/>
          <w:lang w:eastAsia="ru-RU"/>
        </w:rPr>
        <w:t>кор5</w:t>
      </w:r>
      <w:r w:rsidRPr="00C802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= 6 шт.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е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использования номинальной силы тяги (Л-1, с. 310, прил. 5;Л-2, с. 73).</w:t>
      </w:r>
    </w:p>
    <w:p w:rsidR="00B440D4" w:rsidRPr="00C802BA" w:rsidRDefault="00C802BA" w:rsidP="00C802B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4030" cy="701749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71" cy="7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Принимаем п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eastAsia="ru-RU"/>
        </w:rPr>
        <w:t>кор</w:t>
      </w:r>
      <w:proofErr w:type="gramStart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eastAsia="ru-RU"/>
        </w:rPr>
        <w:t>6</w:t>
      </w:r>
      <w:proofErr w:type="gramEnd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= 5шт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Число корпусов плуга округляем до целого количества в сторону 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уменьшения с целью создания запаса тягового усилия фактора.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в) Значения тягового сопротивления плуга на принятых передачах: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1008" w:right="8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690" cy="985520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7. Определяем коэффициент использования тягового усилия трак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 на данных передачах (Л-2, с. 73, ф. 15.1):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1747" w:right="17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9920" cy="1472565"/>
            <wp:effectExtent l="19050" t="0" r="508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3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На вспашке тяжелых почв коэффициент </w:t>
      </w:r>
      <w:proofErr w:type="spellStart"/>
      <w:r w:rsidRPr="00C802BA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ц</w:t>
      </w:r>
      <w:r w:rsidRPr="00C802BA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vertAlign w:val="subscript"/>
          <w:lang w:eastAsia="ru-RU"/>
        </w:rPr>
        <w:t>т</w:t>
      </w:r>
      <w:proofErr w:type="spellEnd"/>
      <w:r w:rsidRPr="00C802BA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должен находиться в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0,88 + 0,90 (Л-1, с. 310, прил. 5; Л-2, с. 73).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3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8. Находим часовую техническую производительность рассчитан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ного агрегата на данных передачах по формуле (Л-2, с. 53, ф. 85).</w:t>
      </w:r>
    </w:p>
    <w:p w:rsidR="00C802BA" w:rsidRPr="00C802BA" w:rsidRDefault="00C802BA" w:rsidP="00C802BA">
      <w:pPr>
        <w:widowControl w:val="0"/>
        <w:autoSpaceDE w:val="0"/>
        <w:autoSpaceDN w:val="0"/>
        <w:adjustRightInd w:val="0"/>
        <w:spacing w:after="0" w:line="240" w:lineRule="auto"/>
        <w:ind w:left="2126" w:right="2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315" cy="285115"/>
            <wp:effectExtent l="1905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proofErr w:type="spell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р</w:t>
      </w:r>
      <w:proofErr w:type="spell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рабочая ширина захвата агрегата, </w:t>
      </w:r>
      <w:proofErr w:type="gram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</w:t>
      </w:r>
      <w:proofErr w:type="gram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val="en-US" w:eastAsia="ru-RU"/>
        </w:rPr>
        <w:t>P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рабочая скорость движения трактора, км/ч;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использования времени смены при длине гона </w:t>
      </w:r>
      <w:proofErr w:type="spell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Lr</w:t>
      </w:r>
      <w:proofErr w:type="spell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00 м"/>
        </w:smartTagPr>
        <w:r w:rsidRPr="00C802BA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1000 м</w:t>
        </w:r>
      </w:smartTag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 коэффициент т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0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0,81 (Л-2, с. 54, табл.3).</w:t>
      </w:r>
    </w:p>
    <w:p w:rsidR="00B440D4" w:rsidRPr="00C802BA" w:rsidRDefault="00C802BA" w:rsidP="00C802BA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802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890" cy="237490"/>
            <wp:effectExtent l="1905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 w:right="845" w:firstLine="8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en-US" w:eastAsia="ru-RU"/>
        </w:rPr>
        <w:t>p</w:t>
      </w:r>
      <w:proofErr w:type="spell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6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= </w:t>
      </w:r>
      <w:proofErr w:type="spell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en-US" w:eastAsia="ru-RU"/>
        </w:rPr>
        <w:t>rt</w:t>
      </w:r>
      <w:proofErr w:type="spell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(1 - 6) = 7</w:t>
      </w:r>
      <w:proofErr w:type="gram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,37</w:t>
      </w:r>
      <w:proofErr w:type="gram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(1 - 0,05) = </w:t>
      </w:r>
      <w:smartTag w:uri="urn:schemas-microsoft-com:office:smarttags" w:element="metricconverter">
        <w:smartTagPr>
          <w:attr w:name="ProductID" w:val="7,00 км/ч"/>
        </w:smartTagPr>
        <w:r w:rsidRPr="00C802BA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7,00 км/ч</w:t>
        </w:r>
      </w:smartTag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W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eastAsia="ru-RU"/>
        </w:rPr>
        <w:t>45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= 0</w:t>
      </w:r>
      <w:proofErr w:type="gram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,</w:t>
      </w:r>
      <w:proofErr w:type="spell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lBp</w:t>
      </w:r>
      <w:proofErr w:type="spell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eastAsia="ru-RU"/>
        </w:rPr>
        <w:t>5</w:t>
      </w:r>
      <w:proofErr w:type="gram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■ </w:t>
      </w:r>
      <w:proofErr w:type="spell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p</w:t>
      </w:r>
      <w:proofErr w:type="spell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eastAsia="ru-RU"/>
        </w:rPr>
        <w:t>5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• 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x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eastAsia="ru-RU"/>
        </w:rPr>
        <w:t>0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= 0,1 ■ 2,1 • 6,03 ■ 0,81 = 1,025 га/ч.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 w:eastAsia="ru-RU"/>
        </w:rPr>
        <w:t>W</w:t>
      </w:r>
      <w:r w:rsidRPr="00C802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vertAlign w:val="subscript"/>
          <w:lang w:eastAsia="ru-RU"/>
        </w:rPr>
        <w:t>46</w:t>
      </w:r>
      <w:r w:rsidRPr="00C802B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= 0</w:t>
      </w:r>
      <w:proofErr w:type="gramStart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,</w:t>
      </w:r>
      <w:proofErr w:type="spellStart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  <w:t>lB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val="en-US" w:eastAsia="ru-RU"/>
        </w:rPr>
        <w:t>p</w:t>
      </w:r>
      <w:proofErr w:type="spellEnd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6</w:t>
      </w:r>
      <w:proofErr w:type="gramEnd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• </w:t>
      </w:r>
      <w:proofErr w:type="spellStart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val="en-US" w:eastAsia="ru-RU"/>
        </w:rPr>
        <w:t>p</w:t>
      </w:r>
      <w:proofErr w:type="spellEnd"/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6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• </w:t>
      </w:r>
      <w:r w:rsidRPr="00C802BA">
        <w:rPr>
          <w:rFonts w:ascii="Times New Roman" w:eastAsia="Times New Roman" w:hAnsi="Times New Roman" w:cs="Times New Roman"/>
          <w:smallCaps/>
          <w:spacing w:val="-8"/>
          <w:sz w:val="24"/>
          <w:szCs w:val="24"/>
          <w:lang w:val="en-US" w:eastAsia="ru-RU"/>
        </w:rPr>
        <w:t>t</w:t>
      </w:r>
      <w:r w:rsidRPr="00C802BA">
        <w:rPr>
          <w:rFonts w:ascii="Times New Roman" w:eastAsia="Times New Roman" w:hAnsi="Times New Roman" w:cs="Times New Roman"/>
          <w:smallCaps/>
          <w:spacing w:val="-8"/>
          <w:sz w:val="24"/>
          <w:szCs w:val="24"/>
          <w:vertAlign w:val="subscript"/>
          <w:lang w:eastAsia="ru-RU"/>
        </w:rPr>
        <w:t>0</w:t>
      </w:r>
      <w:r w:rsidRPr="00C802BA">
        <w:rPr>
          <w:rFonts w:ascii="Times New Roman" w:eastAsia="Times New Roman" w:hAnsi="Times New Roman" w:cs="Times New Roman"/>
          <w:smallCaps/>
          <w:spacing w:val="-8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= 0,1 • 1,75 ■ 7 • 0,81 = 0,99 га/ч.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Выводы и рекомендации: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а)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заданных условиях работы тяговое усилие трактора наиболее</w:t>
      </w:r>
      <w:r w:rsidR="00A83F7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полно будет использовано при работе на 5 передаче, так как производи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при этом выше;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43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рекомендуемый состав агрегата: трактор Т-4А с плугом</w:t>
      </w:r>
      <w:r w:rsidR="00A83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ПЛП-6-35;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43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в)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вычертите схему рассчитанного агрегата и способ его движения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br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вспашке.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Особенности расчета пахотных агрегатов с навесными плугами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в Л-2, с. 73...74.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 Расчет посевных агрегатов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Задача 2.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Скомплектовать агрегат с трактором ДТ-75М и сеялками СЗУ-3,6 для посева зерновых культур. Почвы по удельному сопротив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лению тяжелые, уклон поля 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= 0,03.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Решение.</w:t>
      </w:r>
    </w:p>
    <w:p w:rsidR="00C802BA" w:rsidRPr="00C802BA" w:rsidRDefault="00C802BA" w:rsidP="00C802BA">
      <w:pPr>
        <w:widowControl w:val="0"/>
        <w:numPr>
          <w:ilvl w:val="0"/>
          <w:numId w:val="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24" w:firstLine="355"/>
        <w:jc w:val="both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Записываем агротехнические требования, предъявляемые к посе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ву зерновых культур.</w:t>
      </w:r>
    </w:p>
    <w:p w:rsidR="00C802BA" w:rsidRPr="00C802BA" w:rsidRDefault="00C802BA" w:rsidP="00C802BA">
      <w:pPr>
        <w:widowControl w:val="0"/>
        <w:numPr>
          <w:ilvl w:val="0"/>
          <w:numId w:val="11"/>
        </w:numPr>
        <w:shd w:val="clear" w:color="auto" w:fill="FFFFFF"/>
        <w:tabs>
          <w:tab w:val="left" w:pos="586"/>
          <w:tab w:val="left" w:pos="5856"/>
        </w:tabs>
        <w:autoSpaceDE w:val="0"/>
        <w:autoSpaceDN w:val="0"/>
        <w:adjustRightInd w:val="0"/>
        <w:spacing w:after="0" w:line="240" w:lineRule="auto"/>
        <w:ind w:right="34" w:firstLine="355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Уточняем состав агрегата. Принимаем для комплектования трак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тор ДТ-75М и сеялки СЗУ-3,6. По справочнику находим </w:t>
      </w:r>
      <w:proofErr w:type="spellStart"/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val="en-US" w:eastAsia="ru-RU"/>
        </w:rPr>
        <w:t>c</w:t>
      </w:r>
      <w:proofErr w:type="spellEnd"/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= 14,8 кН, </w:t>
      </w:r>
      <w:proofErr w:type="spell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р</w:t>
      </w:r>
      <w:proofErr w:type="spell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3,6м.</w:t>
      </w:r>
      <w:r w:rsidRPr="00C802BA">
        <w:rPr>
          <w:rFonts w:ascii="Arial" w:eastAsia="Times New Roman" w:hAnsi="Times New Roman" w:cs="Arial"/>
          <w:sz w:val="24"/>
          <w:szCs w:val="24"/>
          <w:lang w:eastAsia="ru-RU"/>
        </w:rPr>
        <w:tab/>
      </w:r>
    </w:p>
    <w:p w:rsidR="00C802BA" w:rsidRPr="00C802BA" w:rsidRDefault="00C802BA" w:rsidP="00C802BA">
      <w:pPr>
        <w:widowControl w:val="0"/>
        <w:numPr>
          <w:ilvl w:val="0"/>
          <w:numId w:val="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34" w:firstLine="35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Определяем диапазон скоростей, допустимых по требованиям аг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ротехники на данной сельскохозяйственной операции. Он лежит в пре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делах 6...10 км/ч (Л-1, с. 42; Л-2, с. 79).</w:t>
      </w:r>
    </w:p>
    <w:p w:rsidR="00C802BA" w:rsidRPr="00C802BA" w:rsidRDefault="00C802BA" w:rsidP="00C802BA">
      <w:pPr>
        <w:widowControl w:val="0"/>
        <w:numPr>
          <w:ilvl w:val="0"/>
          <w:numId w:val="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43" w:firstLine="35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Данному диапазону скоростей будут соответствовать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и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VI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пе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редачи трактора ДТ-75М. Выписываем нормальные тяговые усилия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трактора на данных передачах и силу тяжести трактора на горизонталь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участке (Л-10, с. 71... 74, табл. 1.1; 1.2):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2347"/>
          <w:tab w:val="left" w:pos="4344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  <w:lang w:eastAsia="ru-RU"/>
        </w:rPr>
        <w:t>р5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о 21 кН;</w:t>
      </w:r>
      <w:r w:rsidRPr="00C802BA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bscript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bscript"/>
          <w:lang w:eastAsia="ru-RU"/>
        </w:rPr>
        <w:t>р6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= 18,2 кН</w:t>
      </w:r>
      <w:proofErr w:type="gramStart"/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;</w:t>
      </w:r>
      <w:proofErr w:type="gramEnd"/>
      <w:r w:rsidRPr="00C802BA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TM</w:t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= 64,8 кН ;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5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5.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Так как участок имеет подъем, вносим в значение </w:t>
      </w:r>
      <w:proofErr w:type="gram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поправки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(Л-1, с. 22, ф. 2.30; Л-2, с. 72)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=Р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1</w:t>
      </w:r>
      <w:r w:rsidRPr="00C802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</w:t>
      </w:r>
      <w:proofErr w:type="spell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и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™ ''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vertAlign w:val="super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vertAlign w:val="sub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5 =</w:t>
      </w:r>
      <w:proofErr w:type="spellStart"/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vertAlign w:val="super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vertAlign w:val="subscript"/>
          <w:lang w:eastAsia="ru-RU"/>
        </w:rPr>
        <w:t>Р</w:t>
      </w:r>
      <w:proofErr w:type="spellEnd"/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5 -G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vertAlign w:val="subscript"/>
          <w:lang w:val="en-US" w:eastAsia="ru-RU"/>
        </w:rPr>
        <w:t>TM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 xml:space="preserve"> -i = 21 -64,8 • 0,03 = 18,76 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кН</w:t>
      </w:r>
      <w:r w:rsidRPr="00C802BA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кр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аб</w:t>
      </w:r>
      <w:proofErr w:type="spell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 =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ru-RU"/>
        </w:rPr>
        <w:t>Р</w:t>
      </w:r>
      <w:proofErr w:type="gram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"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6 -G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en-US" w:eastAsia="ru-RU"/>
        </w:rPr>
        <w:t>TM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 -i = 18,2 - 64,8 • 0,03 = 16,25 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кН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.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right="1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6.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Определяем дополнительное тяговое сопротивление на </w:t>
      </w:r>
      <w:smartTag w:uri="urn:schemas-microsoft-com:office:smarttags" w:element="metricconverter">
        <w:smartTagPr>
          <w:attr w:name="ProductID" w:val="1 м"/>
        </w:smartTagPr>
        <w:r w:rsidRPr="00C802BA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 м</w:t>
        </w:r>
      </w:smartTag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захва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 машины, возникающее при подъеме (Л-2, с. 72, ф. 144).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     - </w:t>
      </w:r>
      <w:r w:rsidRPr="00C802BA">
        <w:rPr>
          <w:rFonts w:ascii="Times New Roman" w:eastAsia="Times New Roman" w:hAnsi="Times New Roman" w:cs="Times New Roman"/>
          <w:spacing w:val="56"/>
          <w:sz w:val="24"/>
          <w:szCs w:val="24"/>
          <w:u w:val="single"/>
          <w:lang w:eastAsia="ru-RU"/>
        </w:rPr>
        <w:t>°</w:t>
      </w:r>
      <w:proofErr w:type="gramStart"/>
      <w:r w:rsidRPr="00C802BA">
        <w:rPr>
          <w:rFonts w:ascii="Times New Roman" w:eastAsia="Times New Roman" w:hAnsi="Times New Roman" w:cs="Times New Roman"/>
          <w:spacing w:val="56"/>
          <w:sz w:val="24"/>
          <w:szCs w:val="24"/>
          <w:u w:val="single"/>
          <w:lang w:eastAsia="ru-RU"/>
        </w:rPr>
        <w:t>м</w:t>
      </w:r>
      <w:proofErr w:type="gramEnd"/>
      <w:r w:rsidRPr="00C802BA">
        <w:rPr>
          <w:rFonts w:ascii="Times New Roman" w:eastAsia="Times New Roman" w:hAnsi="Times New Roman" w:cs="Times New Roman"/>
          <w:spacing w:val="56"/>
          <w:sz w:val="24"/>
          <w:szCs w:val="24"/>
          <w:u w:val="single"/>
          <w:lang w:eastAsia="ru-RU"/>
        </w:rPr>
        <w:t>'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proofErr w:type="gramEnd"/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где 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M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- сила тяжести машины, кН;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b</w:t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proofErr w:type="gramStart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конструктивная</w:t>
      </w:r>
      <w:proofErr w:type="gramEnd"/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ширина захвата машины, м.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6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w w:val="137"/>
          <w:sz w:val="24"/>
          <w:szCs w:val="24"/>
          <w:vertAlign w:val="subscript"/>
          <w:lang w:eastAsia="ru-RU"/>
        </w:rPr>
        <w:t>дк</w:t>
      </w:r>
      <w:proofErr w:type="spellEnd"/>
      <w:r w:rsidRPr="00C802BA">
        <w:rPr>
          <w:rFonts w:ascii="Times New Roman" w:eastAsia="Times New Roman" w:hAnsi="Times New Roman" w:cs="Times New Roman"/>
          <w:w w:val="137"/>
          <w:sz w:val="24"/>
          <w:szCs w:val="24"/>
          <w:lang w:eastAsia="ru-RU"/>
        </w:rPr>
        <w:t>„</w:t>
      </w:r>
      <w:r w:rsidRPr="00C802BA">
        <w:rPr>
          <w:rFonts w:ascii="Times New Roman" w:eastAsia="Times New Roman" w:hAnsi="Times New Roman" w:cs="Times New Roman"/>
          <w:w w:val="137"/>
          <w:sz w:val="24"/>
          <w:szCs w:val="24"/>
          <w:vertAlign w:val="subscript"/>
          <w:lang w:eastAsia="ru-RU"/>
        </w:rPr>
        <w:t>=</w:t>
      </w:r>
      <w:r w:rsidRPr="00C802BA">
        <w:rPr>
          <w:rFonts w:ascii="Times New Roman" w:eastAsia="Times New Roman" w:hAnsi="Times New Roman" w:cs="Times New Roman"/>
          <w:w w:val="137"/>
          <w:sz w:val="24"/>
          <w:szCs w:val="24"/>
          <w:lang w:eastAsia="ru-RU"/>
        </w:rPr>
        <w:t xml:space="preserve">^ 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=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22"/>
          <w:w w:val="155"/>
          <w:sz w:val="24"/>
          <w:szCs w:val="24"/>
          <w:lang w:eastAsia="ru-RU"/>
        </w:rPr>
        <w:t>М = 0,,2кНЛ,</w:t>
      </w:r>
      <w:proofErr w:type="gramStart"/>
      <w:r w:rsidRPr="00C802BA">
        <w:rPr>
          <w:rFonts w:ascii="Times New Roman" w:eastAsia="Times New Roman" w:hAnsi="Times New Roman" w:cs="Times New Roman"/>
          <w:spacing w:val="-22"/>
          <w:w w:val="155"/>
          <w:sz w:val="24"/>
          <w:szCs w:val="24"/>
          <w:lang w:eastAsia="ru-RU"/>
        </w:rPr>
        <w:t xml:space="preserve">  .</w:t>
      </w:r>
      <w:proofErr w:type="gramEnd"/>
    </w:p>
    <w:p w:rsidR="00C802BA" w:rsidRPr="00C802BA" w:rsidRDefault="00C802BA" w:rsidP="00C802BA">
      <w:pPr>
        <w:widowControl w:val="0"/>
        <w:shd w:val="clear" w:color="auto" w:fill="FFFFFF"/>
        <w:tabs>
          <w:tab w:val="left" w:pos="3250"/>
        </w:tabs>
        <w:autoSpaceDE w:val="0"/>
        <w:autoSpaceDN w:val="0"/>
        <w:adjustRightInd w:val="0"/>
        <w:spacing w:after="0" w:line="240" w:lineRule="auto"/>
        <w:ind w:left="23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29"/>
          <w:sz w:val="24"/>
          <w:szCs w:val="24"/>
          <w:lang w:eastAsia="ru-RU"/>
        </w:rPr>
        <w:t>Ь</w:t>
      </w:r>
      <w:r w:rsidRPr="00C802BA">
        <w:rPr>
          <w:rFonts w:ascii="Times New Roman" w:eastAsia="Times New Roman" w:hAnsi="Times New Roman" w:cs="Times New Roman"/>
          <w:spacing w:val="-29"/>
          <w:sz w:val="24"/>
          <w:szCs w:val="24"/>
          <w:vertAlign w:val="subscript"/>
          <w:lang w:eastAsia="ru-RU"/>
        </w:rPr>
        <w:t>м</w:t>
      </w:r>
      <w:proofErr w:type="spellEnd"/>
      <w:r w:rsidRPr="00C802BA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Arial" w:cs="Times New Roman"/>
          <w:spacing w:val="-16"/>
          <w:sz w:val="24"/>
          <w:szCs w:val="24"/>
          <w:lang w:eastAsia="ru-RU"/>
        </w:rPr>
        <w:t>3,6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right="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7.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Принимаем сцепку СП-11, масса которой 8,24 кН, ширина захва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та </w:t>
      </w:r>
      <w:proofErr w:type="spellStart"/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Ь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сц</w:t>
      </w:r>
      <w:proofErr w:type="spellEnd"/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,8 м"/>
        </w:smartTagPr>
        <w:r w:rsidRPr="00C802BA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10,8 м</w:t>
        </w:r>
      </w:smartTag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Коэффициент сопротивления сцепки равен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f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0,20. Оп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ределяем сопротивление сцепки на </w:t>
      </w:r>
      <w:smartTag w:uri="urn:schemas-microsoft-com:office:smarttags" w:element="metricconverter">
        <w:smartTagPr>
          <w:attr w:name="ProductID" w:val="1 м"/>
        </w:smartTagPr>
        <w:r w:rsidRPr="00C802BA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1 м</w:t>
        </w:r>
      </w:smartTag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захвата с учетом подъема по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формуле (Л-2, с. 86, ф. 124).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3379"/>
        </w:tabs>
        <w:autoSpaceDE w:val="0"/>
        <w:autoSpaceDN w:val="0"/>
        <w:adjustRightInd w:val="0"/>
        <w:spacing w:after="0" w:line="240" w:lineRule="auto"/>
        <w:ind w:left="20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27"/>
          <w:sz w:val="24"/>
          <w:szCs w:val="24"/>
          <w:lang w:eastAsia="ru-RU"/>
        </w:rPr>
        <w:t>Ь</w:t>
      </w:r>
      <w:r w:rsidRPr="00C802BA">
        <w:rPr>
          <w:rFonts w:ascii="Times New Roman" w:eastAsia="Times New Roman" w:hAnsi="Times New Roman" w:cs="Times New Roman"/>
          <w:spacing w:val="-27"/>
          <w:sz w:val="24"/>
          <w:szCs w:val="24"/>
          <w:vertAlign w:val="subscript"/>
          <w:lang w:eastAsia="ru-RU"/>
        </w:rPr>
        <w:t>сц</w:t>
      </w:r>
      <w:proofErr w:type="spellEnd"/>
      <w:r w:rsidRPr="00C802BA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Arial" w:cs="Times New Roman"/>
          <w:spacing w:val="-21"/>
          <w:sz w:val="24"/>
          <w:szCs w:val="24"/>
          <w:lang w:eastAsia="ru-RU"/>
        </w:rPr>
        <w:t>10,8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8.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Определяем максимально возможную ширину захвата агрегата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каждой выбранной передачи по формуле (Л-2, с. 72, ф. 143).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vertAlign w:val="subscript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н</w:t>
      </w:r>
      <w:proofErr w:type="spellEnd"/>
    </w:p>
    <w:p w:rsidR="00C802BA" w:rsidRPr="00C802BA" w:rsidRDefault="00C802BA" w:rsidP="00C802BA">
      <w:pPr>
        <w:widowControl w:val="0"/>
        <w:shd w:val="clear" w:color="auto" w:fill="FFFFFF"/>
        <w:tabs>
          <w:tab w:val="left" w:pos="662"/>
          <w:tab w:val="left" w:leader="underscore" w:pos="1344"/>
          <w:tab w:val="left" w:leader="underscore" w:pos="2323"/>
        </w:tabs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02BA">
        <w:rPr>
          <w:rFonts w:ascii="Arial" w:eastAsia="Times New Roman" w:hAnsi="Arial" w:cs="Arial"/>
          <w:sz w:val="24"/>
          <w:szCs w:val="24"/>
          <w:lang w:val="en-US" w:eastAsia="ru-RU"/>
        </w:rPr>
        <w:tab/>
      </w:r>
      <w:r w:rsidRPr="00C802BA">
        <w:rPr>
          <w:rFonts w:ascii="Times New Roman" w:eastAsia="Times New Roman" w:hAnsi="Arial" w:cs="Times New Roman"/>
          <w:sz w:val="24"/>
          <w:szCs w:val="24"/>
          <w:lang w:val="en-US" w:eastAsia="ru-RU"/>
        </w:rPr>
        <w:tab/>
      </w:r>
      <w:proofErr w:type="spellStart"/>
      <w:r w:rsidRPr="00C802BA">
        <w:rPr>
          <w:rFonts w:ascii="Times New Roman" w:eastAsia="Times New Roman" w:hAnsi="Arial" w:cs="Times New Roman"/>
          <w:i/>
          <w:iCs/>
          <w:sz w:val="24"/>
          <w:szCs w:val="24"/>
          <w:lang w:val="en-US" w:eastAsia="ru-RU"/>
        </w:rPr>
        <w:t>tlE</w:t>
      </w:r>
      <w:proofErr w:type="spellEnd"/>
      <w:r w:rsidRPr="00C802BA">
        <w:rPr>
          <w:rFonts w:ascii="Times New Roman" w:eastAsia="Times New Roman" w:hAnsi="Arial" w:cs="Times New Roman"/>
          <w:sz w:val="24"/>
          <w:szCs w:val="24"/>
          <w:lang w:val="en-US" w:eastAsia="ru-RU"/>
        </w:rPr>
        <w:tab/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 xml:space="preserve">K + </w:t>
      </w:r>
      <w:proofErr w:type="spellStart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AR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val="en-US" w:eastAsia="ru-RU"/>
        </w:rPr>
        <w:t>no</w:t>
      </w:r>
      <w:proofErr w:type="spellEnd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val="en-US" w:eastAsia="ru-RU"/>
        </w:rPr>
        <w:t>/1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+AR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val="en-US" w:eastAsia="ru-RU"/>
        </w:rPr>
        <w:t>cu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удельное сопротивление машины, кН/м. Принимаем К = 1,5 (Л-2, с. 298, табл. 6). Тогда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leader="hyphen" w:pos="2290"/>
          <w:tab w:val="left" w:leader="hyphen" w:pos="3302"/>
          <w:tab w:val="left" w:leader="hyphen" w:pos="4066"/>
          <w:tab w:val="left" w:leader="hyphen" w:pos="4786"/>
        </w:tabs>
        <w:autoSpaceDE w:val="0"/>
        <w:autoSpaceDN w:val="0"/>
        <w:adjustRightInd w:val="0"/>
        <w:spacing w:after="0" w:line="240" w:lineRule="auto"/>
        <w:ind w:left="8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, =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=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26"/>
          <w:sz w:val="24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1,56 м"/>
        </w:smartTagPr>
        <w:r w:rsidRPr="00C802BA">
          <w:rPr>
            <w:rFonts w:ascii="Times New Roman" w:eastAsia="Times New Roman" w:hAnsi="Times New Roman" w:cs="Times New Roman"/>
            <w:spacing w:val="-26"/>
            <w:sz w:val="24"/>
            <w:szCs w:val="24"/>
            <w:lang w:eastAsia="ru-RU"/>
          </w:rPr>
          <w:t>11,56 м</w:t>
        </w:r>
      </w:smartTag>
      <w:r w:rsidRPr="00C802BA">
        <w:rPr>
          <w:rFonts w:ascii="Times New Roman" w:eastAsia="Times New Roman" w:hAnsi="Times New Roman" w:cs="Times New Roman"/>
          <w:spacing w:val="-26"/>
          <w:sz w:val="24"/>
          <w:szCs w:val="24"/>
          <w:lang w:eastAsia="ru-RU"/>
        </w:rPr>
        <w:t>,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vertAlign w:val="superscript"/>
          <w:lang w:eastAsia="ru-RU"/>
        </w:rPr>
        <w:t>тах5</w:t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   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K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+ </w:t>
      </w:r>
      <w:proofErr w:type="spellStart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AR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val="en-US" w:eastAsia="ru-RU"/>
        </w:rPr>
        <w:t>nw</w:t>
      </w:r>
      <w:proofErr w:type="spellEnd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+</w:t>
      </w:r>
      <w:proofErr w:type="spellStart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AR</w:t>
      </w: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vertAlign w:val="subscript"/>
          <w:lang w:val="en-US" w:eastAsia="ru-RU"/>
        </w:rPr>
        <w:t>cu</w:t>
      </w:r>
      <w:proofErr w:type="spellEnd"/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    1^5 + 0,12 + 0,17</w:t>
      </w:r>
    </w:p>
    <w:p w:rsidR="00C802BA" w:rsidRPr="0073641A" w:rsidRDefault="00C802BA" w:rsidP="00C802BA">
      <w:pPr>
        <w:widowControl w:val="0"/>
        <w:shd w:val="clear" w:color="auto" w:fill="FFFFFF"/>
        <w:tabs>
          <w:tab w:val="left" w:pos="1488"/>
          <w:tab w:val="left" w:pos="2285"/>
          <w:tab w:val="left" w:leader="underscore" w:pos="3994"/>
          <w:tab w:val="left" w:pos="4843"/>
        </w:tabs>
        <w:autoSpaceDE w:val="0"/>
        <w:autoSpaceDN w:val="0"/>
        <w:adjustRightInd w:val="0"/>
        <w:spacing w:after="0" w:line="240" w:lineRule="auto"/>
        <w:ind w:left="88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36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„</w:t>
      </w:r>
      <w:r w:rsidRPr="0073641A">
        <w:rPr>
          <w:rFonts w:ascii="Arial" w:eastAsia="Times New Roman" w:hAnsi="Arial" w:cs="Arial"/>
          <w:sz w:val="24"/>
          <w:szCs w:val="24"/>
          <w:lang w:val="en-US" w:eastAsia="ru-RU"/>
        </w:rPr>
        <w:tab/>
      </w:r>
      <w:r w:rsidRPr="0073641A">
        <w:rPr>
          <w:rFonts w:ascii="Times New Roman" w:eastAsia="Times New Roman" w:hAnsi="Arial" w:cs="Times New Roman"/>
          <w:sz w:val="24"/>
          <w:szCs w:val="24"/>
          <w:lang w:val="en-US" w:eastAsia="ru-RU"/>
        </w:rPr>
        <w:t>_</w:t>
      </w:r>
      <w:r w:rsidRPr="0073641A">
        <w:rPr>
          <w:rFonts w:ascii="Arial" w:eastAsia="Times New Roman" w:hAnsi="Arial" w:cs="Arial"/>
          <w:sz w:val="24"/>
          <w:szCs w:val="24"/>
          <w:lang w:val="en-US" w:eastAsia="ru-RU"/>
        </w:rPr>
        <w:tab/>
      </w:r>
      <w:r w:rsidRPr="0073641A">
        <w:rPr>
          <w:rFonts w:ascii="Times New Roman" w:eastAsia="Times New Roman" w:hAnsi="Arial" w:cs="Times New Roman"/>
          <w:spacing w:val="-2"/>
          <w:sz w:val="24"/>
          <w:szCs w:val="24"/>
          <w:u w:val="single"/>
          <w:lang w:val="en-US" w:eastAsia="ru-RU"/>
        </w:rPr>
        <w:t>*</w:t>
      </w:r>
      <w:proofErr w:type="spell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ru-RU"/>
        </w:rPr>
        <w:t>кр</w:t>
      </w:r>
      <w:proofErr w:type="spellEnd"/>
      <w:r w:rsidRPr="0073641A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val="en-US" w:eastAsia="ru-RU"/>
        </w:rPr>
        <w:t>6</w:t>
      </w:r>
      <w:r w:rsidRPr="00736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73641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u w:val="single"/>
          <w:lang w:val="en-US" w:eastAsia="ru-RU"/>
        </w:rPr>
        <w:t>\</w:t>
      </w:r>
      <w:r w:rsidRPr="00C802B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u w:val="single"/>
          <w:lang w:eastAsia="ru-RU"/>
        </w:rPr>
        <w:t>о</w:t>
      </w:r>
      <w:r w:rsidRPr="0073641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u w:val="single"/>
          <w:lang w:val="en-US" w:eastAsia="ru-RU"/>
        </w:rPr>
        <w:t>,2.</w:t>
      </w:r>
      <w:proofErr w:type="gramEnd"/>
      <w:r w:rsidRPr="0073641A">
        <w:rPr>
          <w:rFonts w:ascii="Arial" w:eastAsia="Times New Roman" w:hAnsi="Times New Roman" w:cs="Arial"/>
          <w:i/>
          <w:iCs/>
          <w:sz w:val="24"/>
          <w:szCs w:val="24"/>
          <w:lang w:val="en-US" w:eastAsia="ru-RU"/>
        </w:rPr>
        <w:tab/>
      </w:r>
      <w:r w:rsidRPr="00736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—1016'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max6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"K 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+ AR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110fl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-fAR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cu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 "1</w:t>
      </w:r>
      <w:proofErr w:type="gramStart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,5</w:t>
      </w:r>
      <w:proofErr w:type="gramEnd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 + 0,12 + 0,17"    '       '</w:t>
      </w:r>
    </w:p>
    <w:p w:rsidR="00B440D4" w:rsidRPr="0073641A" w:rsidRDefault="00B440D4" w:rsidP="00C802BA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 w:right="845" w:firstLine="854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en-US" w:eastAsia="ru-RU"/>
        </w:rPr>
        <w:t>p6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 = </w:t>
      </w:r>
      <w:proofErr w:type="spell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en-US" w:eastAsia="ru-RU"/>
        </w:rPr>
        <w:t>rt</w:t>
      </w:r>
      <w:proofErr w:type="spell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 (1 - 6) = 7</w:t>
      </w:r>
      <w:proofErr w:type="gram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,37</w:t>
      </w:r>
      <w:proofErr w:type="gram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(1 - 0,05) = </w:t>
      </w:r>
      <w:smartTag w:uri="urn:schemas-microsoft-com:office:smarttags" w:element="metricconverter">
        <w:smartTagPr>
          <w:attr w:name="ProductID" w:val="7,00 км/ч"/>
        </w:smartTagPr>
        <w:r w:rsidRPr="00C802BA">
          <w:rPr>
            <w:rFonts w:ascii="Times New Roman" w:eastAsia="Times New Roman" w:hAnsi="Times New Roman" w:cs="Times New Roman"/>
            <w:spacing w:val="-2"/>
            <w:sz w:val="24"/>
            <w:szCs w:val="24"/>
            <w:lang w:val="en-US" w:eastAsia="ru-RU"/>
          </w:rPr>
          <w:t xml:space="preserve">7,00 </w:t>
        </w:r>
        <w:r w:rsidRPr="00C802BA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км</w:t>
        </w:r>
        <w:r w:rsidRPr="00C802BA">
          <w:rPr>
            <w:rFonts w:ascii="Times New Roman" w:eastAsia="Times New Roman" w:hAnsi="Times New Roman" w:cs="Times New Roman"/>
            <w:spacing w:val="-2"/>
            <w:sz w:val="24"/>
            <w:szCs w:val="24"/>
            <w:lang w:val="en-US" w:eastAsia="ru-RU"/>
          </w:rPr>
          <w:t>/</w:t>
        </w:r>
        <w:r w:rsidRPr="00C802BA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ч</w:t>
        </w:r>
      </w:smartTag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 xml:space="preserve">.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W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45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 xml:space="preserve"> = 0,1B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P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5 ■ V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p5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 xml:space="preserve"> • 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vertAlign w:val="subscript"/>
          <w:lang w:val="en-US" w:eastAsia="ru-RU"/>
        </w:rPr>
        <w:t>0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 xml:space="preserve"> = 0</w:t>
      </w:r>
      <w:proofErr w:type="gramStart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,1</w:t>
      </w:r>
      <w:proofErr w:type="gramEnd"/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 xml:space="preserve"> ■ 2,1 • 6,03 ■ 0,81 = 1,025 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га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/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ч</w:t>
      </w:r>
      <w:r w:rsidRPr="00C802BA">
        <w:rPr>
          <w:rFonts w:ascii="Times New Roman" w:eastAsia="Times New Roman" w:hAnsi="Times New Roman" w:cs="Times New Roman"/>
          <w:spacing w:val="-9"/>
          <w:sz w:val="24"/>
          <w:szCs w:val="24"/>
          <w:lang w:val="en-US" w:eastAsia="ru-RU"/>
        </w:rPr>
        <w:t>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7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W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46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 = 0</w:t>
      </w:r>
      <w:proofErr w:type="gramStart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,lB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p6</w:t>
      </w:r>
      <w:proofErr w:type="gramEnd"/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 • V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p6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 • </w:t>
      </w:r>
      <w:r w:rsidRPr="00C802BA">
        <w:rPr>
          <w:rFonts w:ascii="Times New Roman" w:eastAsia="Times New Roman" w:hAnsi="Times New Roman" w:cs="Times New Roman"/>
          <w:smallCaps/>
          <w:spacing w:val="-7"/>
          <w:sz w:val="24"/>
          <w:szCs w:val="24"/>
          <w:lang w:val="en-US" w:eastAsia="ru-RU"/>
        </w:rPr>
        <w:t>t</w:t>
      </w:r>
      <w:r w:rsidRPr="00C802BA">
        <w:rPr>
          <w:rFonts w:ascii="Times New Roman" w:eastAsia="Times New Roman" w:hAnsi="Times New Roman" w:cs="Times New Roman"/>
          <w:smallCaps/>
          <w:spacing w:val="-7"/>
          <w:sz w:val="24"/>
          <w:szCs w:val="24"/>
          <w:vertAlign w:val="subscript"/>
          <w:lang w:val="en-US" w:eastAsia="ru-RU"/>
        </w:rPr>
        <w:t>0</w:t>
      </w:r>
      <w:r w:rsidRPr="00C802BA">
        <w:rPr>
          <w:rFonts w:ascii="Times New Roman" w:eastAsia="Times New Roman" w:hAnsi="Times New Roman" w:cs="Times New Roman"/>
          <w:smallCaps/>
          <w:spacing w:val="-7"/>
          <w:sz w:val="24"/>
          <w:szCs w:val="24"/>
          <w:lang w:val="en-US"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 xml:space="preserve">= 0,1 • 1,75 • 7 • 0,81 = 0,99 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га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/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ч</w:t>
      </w:r>
      <w:r w:rsidRPr="00C802BA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Выводы и рекомендации: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а)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заданных условиях работы тяговое усилие трактора наиболее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полно будет использовано при работе на 5 передаче, так как производи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при этом выше;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43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рекомендуемый состав агрегата: трактор Т-4А с плугом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ПЛП-6-35;</w:t>
      </w:r>
    </w:p>
    <w:p w:rsidR="00C802BA" w:rsidRPr="00C802BA" w:rsidRDefault="00C802BA" w:rsidP="00C802BA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43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в)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вычертите схему рассчитанного агрегата и способ его движения</w:t>
      </w:r>
      <w:r w:rsidR="003A76A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вспашке.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Особенности расчета пахотных агрегатов с навесными плугами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в Л-2, с. 73...74.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 Расчет посевных агрегатов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2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Задача 2. 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Скомплектовать агрегат с трактором ДТ-75М и сеялками СЗУ-3,6 для посева зерновых культур. Почвы по удельному сопротив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лению тяжелые, уклон поля 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= 0,03.</w:t>
      </w:r>
    </w:p>
    <w:p w:rsidR="00C802BA" w:rsidRPr="00C802BA" w:rsidRDefault="00C802BA" w:rsidP="00C802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Решение.</w:t>
      </w:r>
    </w:p>
    <w:p w:rsidR="00C802BA" w:rsidRPr="00C802BA" w:rsidRDefault="00C802BA" w:rsidP="00C802BA">
      <w:pPr>
        <w:widowControl w:val="0"/>
        <w:numPr>
          <w:ilvl w:val="0"/>
          <w:numId w:val="1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-2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Записываем агротехнические требования, предъявляемые к посе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ву зерновых культур.</w:t>
      </w:r>
    </w:p>
    <w:p w:rsidR="00C802BA" w:rsidRPr="00C802BA" w:rsidRDefault="00C802BA" w:rsidP="00573B68">
      <w:pPr>
        <w:widowControl w:val="0"/>
        <w:numPr>
          <w:ilvl w:val="0"/>
          <w:numId w:val="12"/>
        </w:numPr>
        <w:shd w:val="clear" w:color="auto" w:fill="FFFFFF"/>
        <w:tabs>
          <w:tab w:val="left" w:pos="586"/>
          <w:tab w:val="left" w:pos="585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Уточняем состав агрегата. Принимаем для комплектования трак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тор ДТ-75М и сеялки СЗУ-3,6. По справочнику находим </w:t>
      </w:r>
      <w:proofErr w:type="spellStart"/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val="en-US" w:eastAsia="ru-RU"/>
        </w:rPr>
        <w:t>c</w:t>
      </w:r>
      <w:proofErr w:type="spellEnd"/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 xml:space="preserve"> </w:t>
      </w:r>
      <w:r w:rsidRPr="00C802B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= 14,8 кН, </w:t>
      </w:r>
      <w:proofErr w:type="spellStart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р</w:t>
      </w:r>
      <w:proofErr w:type="spellEnd"/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= 3,6м.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\.</w:t>
      </w:r>
    </w:p>
    <w:p w:rsidR="00C802BA" w:rsidRPr="00C802BA" w:rsidRDefault="00C802BA" w:rsidP="00573B68">
      <w:pPr>
        <w:widowControl w:val="0"/>
        <w:numPr>
          <w:ilvl w:val="0"/>
          <w:numId w:val="1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Определяем диапазон скоростей, допустимых по требованиям аг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ротехники на данной сельскохозяйственной операции. Он лежит в пре</w:t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делах 6...10 км/ч (Л-1, с. 42; Л-2, с. 79).</w:t>
      </w:r>
    </w:p>
    <w:p w:rsidR="00C802BA" w:rsidRPr="00C802BA" w:rsidRDefault="00C802BA" w:rsidP="00573B68">
      <w:pPr>
        <w:widowControl w:val="0"/>
        <w:numPr>
          <w:ilvl w:val="0"/>
          <w:numId w:val="1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567" w:right="48" w:firstLine="567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Данному диапазону скоростей будут соответствовать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V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и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VI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пе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редачи трактора ДТ-75М. Выписываем нормальные тяговые усилия 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трактора на данных передачах и силу тяжести трактора на горизонталь</w:t>
      </w:r>
      <w:r w:rsidRPr="00C802B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участке (Л-10, с. 71... 74, табл. 1.1; 1,2):</w:t>
      </w:r>
    </w:p>
    <w:p w:rsidR="00C802BA" w:rsidRPr="00C802BA" w:rsidRDefault="00C802BA" w:rsidP="00573B68">
      <w:pPr>
        <w:widowControl w:val="0"/>
        <w:shd w:val="clear" w:color="auto" w:fill="FFFFFF"/>
        <w:tabs>
          <w:tab w:val="left" w:pos="2347"/>
          <w:tab w:val="left" w:pos="434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  <w:lang w:eastAsia="ru-RU"/>
        </w:rPr>
        <w:t>р5</w:t>
      </w:r>
      <w:r w:rsidRPr="00C802B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о 21 кН;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Р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bscript"/>
          <w:lang w:eastAsia="ru-RU"/>
        </w:rPr>
        <w:t>к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vertAlign w:val="subscript"/>
          <w:lang w:eastAsia="ru-RU"/>
        </w:rPr>
        <w:t>р6</w:t>
      </w:r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= 18,2 кН</w:t>
      </w:r>
      <w:proofErr w:type="gramStart"/>
      <w:r w:rsidRPr="00C802BA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;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vertAlign w:val="subscript"/>
          <w:lang w:val="en-US" w:eastAsia="ru-RU"/>
        </w:rPr>
        <w:t>TM</w:t>
      </w:r>
      <w:r w:rsidRPr="00C802B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= 64,8 кН ;</w:t>
      </w:r>
    </w:p>
    <w:p w:rsidR="00C802BA" w:rsidRPr="00C802BA" w:rsidRDefault="00C802BA" w:rsidP="00573B6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567" w:right="5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B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5.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Так как участок имеет подъем, вносим в значение </w:t>
      </w:r>
      <w:proofErr w:type="gramStart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поправки</w:t>
      </w:r>
      <w:r w:rsidRPr="00C802B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(Л-1, с. 22, ф. 2.30; Л-2, с. 72)</w:t>
      </w:r>
    </w:p>
    <w:p w:rsidR="00C802BA" w:rsidRPr="00C802BA" w:rsidRDefault="00C802BA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3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=Р</w:t>
      </w:r>
      <w:r w:rsidRPr="00C802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C80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802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right="3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7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3B68">
        <w:rPr>
          <w:rFonts w:ascii="Times New Roman" w:hAnsi="Times New Roman" w:cs="Times New Roman"/>
          <w:sz w:val="24"/>
          <w:szCs w:val="24"/>
        </w:rPr>
        <w:t>кра</w:t>
      </w:r>
      <w:proofErr w:type="spellEnd"/>
      <w:r w:rsidRPr="00573B6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73B68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573B68">
        <w:rPr>
          <w:rFonts w:ascii="Times New Roman" w:hAnsi="Times New Roman" w:cs="Times New Roman"/>
          <w:sz w:val="24"/>
          <w:szCs w:val="24"/>
        </w:rPr>
        <w:t xml:space="preserve">    </w:t>
      </w:r>
      <w:r w:rsidRPr="00573B68">
        <w:rPr>
          <w:rFonts w:ascii="Times New Roman" w:hAnsi="Times New Roman" w:cs="Times New Roman"/>
          <w:i/>
          <w:iCs/>
          <w:spacing w:val="-3"/>
          <w:sz w:val="24"/>
          <w:szCs w:val="24"/>
          <w:vertAlign w:val="superscript"/>
          <w:lang w:val="en-US"/>
        </w:rPr>
        <w:t>KJ</w:t>
      </w:r>
      <w:r w:rsidRPr="00573B6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proofErr w:type="spellStart"/>
      <w:r w:rsidRPr="00573B68">
        <w:rPr>
          <w:rFonts w:ascii="Times New Roman" w:hAnsi="Times New Roman" w:cs="Times New Roman"/>
          <w:w w:val="69"/>
          <w:sz w:val="24"/>
          <w:szCs w:val="24"/>
        </w:rPr>
        <w:t>тм</w:t>
      </w:r>
      <w:proofErr w:type="spellEnd"/>
      <w:r w:rsidRPr="00573B68">
        <w:rPr>
          <w:rFonts w:ascii="Times New Roman" w:hAnsi="Times New Roman" w:cs="Times New Roman"/>
          <w:w w:val="69"/>
          <w:sz w:val="24"/>
          <w:szCs w:val="24"/>
        </w:rPr>
        <w:t xml:space="preserve"> ' &gt;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3B68"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Р</w:t>
      </w:r>
      <w:r w:rsidRPr="00573B68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573B68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Р</w:t>
      </w:r>
      <w:r w:rsidRPr="00573B68"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 w:rsidRPr="00573B68">
        <w:rPr>
          <w:rFonts w:ascii="Times New Roman" w:hAnsi="Times New Roman" w:cs="Times New Roman"/>
          <w:spacing w:val="-1"/>
          <w:sz w:val="24"/>
          <w:szCs w:val="24"/>
          <w:lang w:val="en-US"/>
        </w:rPr>
        <w:t>5 =</w:t>
      </w:r>
      <w:proofErr w:type="spellStart"/>
      <w:r w:rsidRPr="00573B68"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Р</w:t>
      </w:r>
      <w:r w:rsidRPr="00573B68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573B68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Р</w:t>
      </w:r>
      <w:proofErr w:type="spellEnd"/>
      <w:r w:rsidRPr="00573B68">
        <w:rPr>
          <w:rFonts w:ascii="Times New Roman" w:hAnsi="Times New Roman" w:cs="Times New Roman"/>
          <w:spacing w:val="-1"/>
          <w:sz w:val="24"/>
          <w:szCs w:val="24"/>
          <w:lang w:val="en-US"/>
        </w:rPr>
        <w:t>5 -G</w:t>
      </w:r>
      <w:r w:rsidRPr="00573B68">
        <w:rPr>
          <w:rFonts w:ascii="Times New Roman" w:hAnsi="Times New Roman" w:cs="Times New Roman"/>
          <w:spacing w:val="-1"/>
          <w:sz w:val="24"/>
          <w:szCs w:val="24"/>
          <w:vertAlign w:val="subscript"/>
          <w:lang w:val="en-US"/>
        </w:rPr>
        <w:t>TM</w:t>
      </w:r>
      <w:r w:rsidRPr="00573B68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-i = 21 -64,8 • 0,03 = 18,76 </w:t>
      </w:r>
      <w:r w:rsidRPr="00573B68">
        <w:rPr>
          <w:rFonts w:ascii="Times New Roman" w:hAnsi="Times New Roman" w:cs="Times New Roman"/>
          <w:spacing w:val="-1"/>
          <w:sz w:val="24"/>
          <w:szCs w:val="24"/>
        </w:rPr>
        <w:t>кН</w:t>
      </w:r>
      <w:r w:rsidRPr="00573B68">
        <w:rPr>
          <w:rFonts w:ascii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3B68">
        <w:rPr>
          <w:rFonts w:ascii="Times New Roman" w:hAnsi="Times New Roman" w:cs="Times New Roman"/>
          <w:sz w:val="24"/>
          <w:szCs w:val="24"/>
        </w:rPr>
        <w:t>Ркраб</w:t>
      </w:r>
      <w:proofErr w:type="spellEnd"/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573B68">
        <w:rPr>
          <w:rFonts w:ascii="Times New Roman" w:hAnsi="Times New Roman" w:cs="Times New Roman"/>
          <w:sz w:val="24"/>
          <w:szCs w:val="24"/>
          <w:vertAlign w:val="superscript"/>
        </w:rPr>
        <w:t>Р</w:t>
      </w:r>
      <w:proofErr w:type="gramStart"/>
      <w:r w:rsidRPr="00573B68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573B68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gramEnd"/>
      <w:r w:rsidRPr="00573B68">
        <w:rPr>
          <w:rFonts w:ascii="Times New Roman" w:hAnsi="Times New Roman" w:cs="Times New Roman"/>
          <w:sz w:val="24"/>
          <w:szCs w:val="24"/>
          <w:lang w:val="en-US"/>
        </w:rPr>
        <w:t>6 -G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TM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 i = 18,2-64,8 • 0,03 = 16,25 </w:t>
      </w:r>
      <w:r w:rsidRPr="00573B68">
        <w:rPr>
          <w:rFonts w:ascii="Times New Roman" w:hAnsi="Times New Roman" w:cs="Times New Roman"/>
          <w:sz w:val="24"/>
          <w:szCs w:val="24"/>
        </w:rPr>
        <w:t>кН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3B68" w:rsidRPr="00573B68" w:rsidRDefault="00573B68" w:rsidP="00573B68">
      <w:pPr>
        <w:shd w:val="clear" w:color="auto" w:fill="FFFFFF"/>
        <w:tabs>
          <w:tab w:val="left" w:pos="576"/>
        </w:tabs>
        <w:spacing w:after="0" w:line="240" w:lineRule="auto"/>
        <w:ind w:left="-567"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14"/>
          <w:sz w:val="24"/>
          <w:szCs w:val="24"/>
        </w:rPr>
        <w:t>6.</w:t>
      </w:r>
      <w:r w:rsidRPr="00573B68">
        <w:rPr>
          <w:rFonts w:ascii="Times New Roman" w:hAnsi="Times New Roman" w:cs="Times New Roman"/>
          <w:sz w:val="24"/>
          <w:szCs w:val="24"/>
        </w:rPr>
        <w:tab/>
      </w:r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Определяем дополнительное тяговое сопротивление на </w:t>
      </w:r>
      <w:smartTag w:uri="urn:schemas-microsoft-com:office:smarttags" w:element="metricconverter">
        <w:smartTagPr>
          <w:attr w:name="ProductID" w:val="1 м"/>
        </w:smartTagPr>
        <w:r w:rsidRPr="00573B68">
          <w:rPr>
            <w:rFonts w:ascii="Times New Roman" w:hAnsi="Times New Roman" w:cs="Times New Roman"/>
            <w:spacing w:val="-6"/>
            <w:sz w:val="24"/>
            <w:szCs w:val="24"/>
          </w:rPr>
          <w:t>1 м</w:t>
        </w:r>
      </w:smartTag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 захва</w:t>
      </w:r>
      <w:r w:rsidRPr="00573B68">
        <w:rPr>
          <w:rFonts w:ascii="Times New Roman" w:hAnsi="Times New Roman" w:cs="Times New Roman"/>
          <w:spacing w:val="-5"/>
          <w:sz w:val="24"/>
          <w:szCs w:val="24"/>
        </w:rPr>
        <w:t>та машины, возникающее при подъеме (Л-2, с. 72, ф. 144).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right="13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b/>
          <w:bCs/>
          <w:spacing w:val="-7"/>
          <w:sz w:val="24"/>
          <w:szCs w:val="24"/>
          <w:lang w:val="en-US"/>
        </w:rPr>
        <w:t>AR</w:t>
      </w:r>
      <w:r w:rsidRPr="00573B68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      - </w:t>
      </w:r>
      <w:r w:rsidRPr="00573B68">
        <w:rPr>
          <w:rFonts w:ascii="Times New Roman" w:hAnsi="Times New Roman" w:cs="Times New Roman"/>
          <w:b/>
          <w:bCs/>
          <w:spacing w:val="38"/>
          <w:sz w:val="24"/>
          <w:szCs w:val="24"/>
          <w:u w:val="single"/>
        </w:rPr>
        <w:t>°м'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573B68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7"/>
          <w:sz w:val="24"/>
          <w:szCs w:val="24"/>
        </w:rPr>
        <w:t xml:space="preserve">где </w:t>
      </w:r>
      <w:r w:rsidRPr="00573B68">
        <w:rPr>
          <w:rFonts w:ascii="Times New Roman" w:hAnsi="Times New Roman" w:cs="Times New Roman"/>
          <w:spacing w:val="-7"/>
          <w:sz w:val="24"/>
          <w:szCs w:val="24"/>
          <w:lang w:val="en-US"/>
        </w:rPr>
        <w:t>G</w:t>
      </w:r>
      <w:r w:rsidRPr="00573B68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M</w:t>
      </w:r>
      <w:r w:rsidRPr="00573B68">
        <w:rPr>
          <w:rFonts w:ascii="Times New Roman" w:hAnsi="Times New Roman" w:cs="Times New Roman"/>
          <w:spacing w:val="-7"/>
          <w:sz w:val="24"/>
          <w:szCs w:val="24"/>
        </w:rPr>
        <w:t xml:space="preserve"> - сила тяжести машины, кН;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4"/>
          <w:sz w:val="24"/>
          <w:szCs w:val="24"/>
          <w:lang w:val="en-US"/>
        </w:rPr>
        <w:t>b</w:t>
      </w:r>
      <w:r w:rsidRPr="00573B68">
        <w:rPr>
          <w:rFonts w:ascii="Times New Roman" w:hAnsi="Times New Roman" w:cs="Times New Roman"/>
          <w:spacing w:val="-4"/>
          <w:sz w:val="24"/>
          <w:szCs w:val="24"/>
        </w:rPr>
        <w:t xml:space="preserve"> - </w:t>
      </w:r>
      <w:proofErr w:type="gramStart"/>
      <w:r w:rsidRPr="00573B68">
        <w:rPr>
          <w:rFonts w:ascii="Times New Roman" w:hAnsi="Times New Roman" w:cs="Times New Roman"/>
          <w:spacing w:val="-4"/>
          <w:sz w:val="24"/>
          <w:szCs w:val="24"/>
        </w:rPr>
        <w:t>конструктивная</w:t>
      </w:r>
      <w:proofErr w:type="gramEnd"/>
      <w:r w:rsidRPr="00573B68">
        <w:rPr>
          <w:rFonts w:ascii="Times New Roman" w:hAnsi="Times New Roman" w:cs="Times New Roman"/>
          <w:spacing w:val="-4"/>
          <w:sz w:val="24"/>
          <w:szCs w:val="24"/>
        </w:rPr>
        <w:t xml:space="preserve"> ширина захвата машины, м.</w:t>
      </w:r>
    </w:p>
    <w:p w:rsidR="00573B68" w:rsidRPr="00573B68" w:rsidRDefault="00573B68" w:rsidP="00573B68">
      <w:pPr>
        <w:shd w:val="clear" w:color="auto" w:fill="FFFFFF"/>
        <w:tabs>
          <w:tab w:val="left" w:pos="3250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573B68">
        <w:rPr>
          <w:rFonts w:ascii="Times New Roman" w:hAnsi="Times New Roman" w:cs="Times New Roman"/>
          <w:spacing w:val="-29"/>
          <w:sz w:val="24"/>
          <w:szCs w:val="24"/>
        </w:rPr>
        <w:t>Ь</w:t>
      </w:r>
      <w:r w:rsidRPr="00573B68">
        <w:rPr>
          <w:rFonts w:ascii="Times New Roman" w:hAnsi="Times New Roman" w:cs="Times New Roman"/>
          <w:spacing w:val="-29"/>
          <w:sz w:val="24"/>
          <w:szCs w:val="24"/>
          <w:vertAlign w:val="subscript"/>
        </w:rPr>
        <w:t>м</w:t>
      </w:r>
      <w:proofErr w:type="spellEnd"/>
      <w:r w:rsidRPr="00573B68">
        <w:rPr>
          <w:rFonts w:ascii="Times New Roman" w:hAnsi="Times New Roman" w:cs="Times New Roman"/>
          <w:sz w:val="24"/>
          <w:szCs w:val="24"/>
        </w:rPr>
        <w:tab/>
      </w:r>
      <w:r w:rsidRPr="00573B68">
        <w:rPr>
          <w:rFonts w:ascii="Times New Roman" w:hAnsi="Times New Roman" w:cs="Times New Roman"/>
          <w:spacing w:val="-18"/>
          <w:sz w:val="24"/>
          <w:szCs w:val="24"/>
        </w:rPr>
        <w:t>3,6</w:t>
      </w:r>
    </w:p>
    <w:p w:rsidR="00573B68" w:rsidRPr="00573B68" w:rsidRDefault="00573B68" w:rsidP="00573B68">
      <w:pPr>
        <w:shd w:val="clear" w:color="auto" w:fill="FFFFFF"/>
        <w:tabs>
          <w:tab w:val="left" w:pos="576"/>
        </w:tabs>
        <w:spacing w:after="0" w:line="240" w:lineRule="auto"/>
        <w:ind w:left="-567" w:right="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15"/>
          <w:sz w:val="24"/>
          <w:szCs w:val="24"/>
        </w:rPr>
        <w:t>7.</w:t>
      </w:r>
      <w:r w:rsidRPr="00573B68">
        <w:rPr>
          <w:rFonts w:ascii="Times New Roman" w:hAnsi="Times New Roman" w:cs="Times New Roman"/>
          <w:sz w:val="24"/>
          <w:szCs w:val="24"/>
        </w:rPr>
        <w:tab/>
      </w:r>
      <w:r w:rsidRPr="00573B68">
        <w:rPr>
          <w:rFonts w:ascii="Times New Roman" w:hAnsi="Times New Roman" w:cs="Times New Roman"/>
          <w:spacing w:val="-5"/>
          <w:sz w:val="24"/>
          <w:szCs w:val="24"/>
        </w:rPr>
        <w:t>Принимаем сцепку СП-11, масса которой 8,24 кН, ширина захва</w:t>
      </w:r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та </w:t>
      </w:r>
      <w:proofErr w:type="spellStart"/>
      <w:r w:rsidRPr="00573B68">
        <w:rPr>
          <w:rFonts w:ascii="Times New Roman" w:hAnsi="Times New Roman" w:cs="Times New Roman"/>
          <w:spacing w:val="-6"/>
          <w:sz w:val="24"/>
          <w:szCs w:val="24"/>
        </w:rPr>
        <w:t>Ь</w:t>
      </w:r>
      <w:r w:rsidRPr="00573B68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сц</w:t>
      </w:r>
      <w:proofErr w:type="spellEnd"/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,8 м"/>
        </w:smartTagPr>
        <w:r w:rsidRPr="00573B68">
          <w:rPr>
            <w:rFonts w:ascii="Times New Roman" w:hAnsi="Times New Roman" w:cs="Times New Roman"/>
            <w:spacing w:val="-6"/>
            <w:sz w:val="24"/>
            <w:szCs w:val="24"/>
          </w:rPr>
          <w:t>10,8 м</w:t>
        </w:r>
      </w:smartTag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. Коэффициент сопротивления сцепки равен </w:t>
      </w:r>
      <w:r w:rsidRPr="00573B68">
        <w:rPr>
          <w:rFonts w:ascii="Times New Roman" w:hAnsi="Times New Roman" w:cs="Times New Roman"/>
          <w:spacing w:val="-6"/>
          <w:sz w:val="24"/>
          <w:szCs w:val="24"/>
          <w:lang w:val="en-US"/>
        </w:rPr>
        <w:t>f</w:t>
      </w:r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 = 0,20. Оп</w:t>
      </w:r>
      <w:r w:rsidRPr="00573B68">
        <w:rPr>
          <w:rFonts w:ascii="Times New Roman" w:hAnsi="Times New Roman" w:cs="Times New Roman"/>
          <w:spacing w:val="-5"/>
          <w:sz w:val="24"/>
          <w:szCs w:val="24"/>
        </w:rPr>
        <w:t xml:space="preserve">ределяем сопротивление сцепки на </w:t>
      </w:r>
      <w:smartTag w:uri="urn:schemas-microsoft-com:office:smarttags" w:element="metricconverter">
        <w:smartTagPr>
          <w:attr w:name="ProductID" w:val="1 м"/>
        </w:smartTagPr>
        <w:r w:rsidRPr="00573B68">
          <w:rPr>
            <w:rFonts w:ascii="Times New Roman" w:hAnsi="Times New Roman" w:cs="Times New Roman"/>
            <w:spacing w:val="-5"/>
            <w:sz w:val="24"/>
            <w:szCs w:val="24"/>
          </w:rPr>
          <w:t>1 м</w:t>
        </w:r>
      </w:smartTag>
      <w:r w:rsidRPr="00573B68">
        <w:rPr>
          <w:rFonts w:ascii="Times New Roman" w:hAnsi="Times New Roman" w:cs="Times New Roman"/>
          <w:spacing w:val="-5"/>
          <w:sz w:val="24"/>
          <w:szCs w:val="24"/>
        </w:rPr>
        <w:t xml:space="preserve"> захвата с учетом подъема по</w:t>
      </w:r>
      <w:r w:rsidR="003A76A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3B68">
        <w:rPr>
          <w:rFonts w:ascii="Times New Roman" w:hAnsi="Times New Roman" w:cs="Times New Roman"/>
          <w:sz w:val="24"/>
          <w:szCs w:val="24"/>
        </w:rPr>
        <w:t>формуле (Л-2, с. 86, ф. 124).</w:t>
      </w:r>
    </w:p>
    <w:p w:rsidR="00573B68" w:rsidRPr="00573B68" w:rsidRDefault="00573B68" w:rsidP="003A76A9">
      <w:pPr>
        <w:shd w:val="clear" w:color="auto" w:fill="FFFFFF"/>
        <w:tabs>
          <w:tab w:val="left" w:pos="0"/>
        </w:tabs>
        <w:spacing w:after="0" w:line="240" w:lineRule="auto"/>
        <w:ind w:left="-567" w:right="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ЈU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G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(f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pacing w:val="-7"/>
          <w:sz w:val="24"/>
          <w:szCs w:val="24"/>
          <w:vertAlign w:val="superscript"/>
          <w:lang w:val="en-US"/>
        </w:rPr>
        <w:t>i)</w:t>
      </w:r>
      <w:r w:rsidRPr="00573B68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= </w:t>
      </w:r>
      <w:r w:rsidRPr="00573B68">
        <w:rPr>
          <w:rFonts w:ascii="Times New Roman" w:hAnsi="Times New Roman" w:cs="Times New Roman"/>
          <w:spacing w:val="-6"/>
          <w:sz w:val="24"/>
          <w:szCs w:val="24"/>
          <w:vertAlign w:val="superscript"/>
          <w:lang w:val="en-US"/>
        </w:rPr>
        <w:t>8</w:t>
      </w:r>
      <w:r w:rsidRPr="00573B68">
        <w:rPr>
          <w:rFonts w:ascii="Times New Roman" w:hAnsi="Times New Roman" w:cs="Times New Roman"/>
          <w:spacing w:val="-6"/>
          <w:sz w:val="24"/>
          <w:szCs w:val="24"/>
          <w:lang w:val="en-US"/>
        </w:rPr>
        <w:t>'</w:t>
      </w:r>
      <w:r w:rsidRPr="00573B68">
        <w:rPr>
          <w:rFonts w:ascii="Times New Roman" w:hAnsi="Times New Roman" w:cs="Times New Roman"/>
          <w:spacing w:val="-6"/>
          <w:sz w:val="24"/>
          <w:szCs w:val="24"/>
          <w:vertAlign w:val="superscript"/>
          <w:lang w:val="en-US"/>
        </w:rPr>
        <w:t>24(0</w:t>
      </w:r>
      <w:r w:rsidRPr="00573B68">
        <w:rPr>
          <w:rFonts w:ascii="Times New Roman" w:hAnsi="Times New Roman" w:cs="Times New Roman"/>
          <w:spacing w:val="-6"/>
          <w:sz w:val="24"/>
          <w:szCs w:val="24"/>
          <w:lang w:val="en-US"/>
        </w:rPr>
        <w:t>'</w:t>
      </w:r>
      <w:r w:rsidRPr="00573B68">
        <w:rPr>
          <w:rFonts w:ascii="Times New Roman" w:hAnsi="Times New Roman" w:cs="Times New Roman"/>
          <w:spacing w:val="-6"/>
          <w:sz w:val="24"/>
          <w:szCs w:val="24"/>
          <w:vertAlign w:val="superscript"/>
          <w:lang w:val="en-US"/>
        </w:rPr>
        <w:t>20</w:t>
      </w:r>
      <w:r w:rsidRPr="00573B68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pacing w:val="-3"/>
          <w:w w:val="121"/>
          <w:sz w:val="24"/>
          <w:szCs w:val="24"/>
          <w:lang w:val="en-US"/>
        </w:rPr>
        <w:t>°'</w:t>
      </w:r>
      <w:r w:rsidRPr="00573B68">
        <w:rPr>
          <w:rFonts w:ascii="Times New Roman" w:hAnsi="Times New Roman" w:cs="Times New Roman"/>
          <w:spacing w:val="-3"/>
          <w:w w:val="121"/>
          <w:sz w:val="24"/>
          <w:szCs w:val="24"/>
          <w:vertAlign w:val="superscript"/>
          <w:lang w:val="en-US"/>
        </w:rPr>
        <w:t>03</w:t>
      </w:r>
      <w:r w:rsidRPr="00573B68">
        <w:rPr>
          <w:rFonts w:ascii="Times New Roman" w:hAnsi="Times New Roman" w:cs="Times New Roman"/>
          <w:spacing w:val="-3"/>
          <w:w w:val="121"/>
          <w:sz w:val="24"/>
          <w:szCs w:val="24"/>
          <w:lang w:val="en-US"/>
        </w:rPr>
        <w:t>b0J7KH/M.</w:t>
      </w:r>
      <w:r w:rsidR="003A76A9" w:rsidRPr="0073641A">
        <w:rPr>
          <w:rFonts w:ascii="Times New Roman" w:hAnsi="Times New Roman" w:cs="Times New Roman"/>
          <w:spacing w:val="-3"/>
          <w:w w:val="121"/>
          <w:sz w:val="24"/>
          <w:szCs w:val="24"/>
          <w:lang w:val="en-US"/>
        </w:rPr>
        <w:t xml:space="preserve"> </w:t>
      </w:r>
      <w:proofErr w:type="spellStart"/>
      <w:r w:rsidRPr="00573B68">
        <w:rPr>
          <w:rFonts w:ascii="Times New Roman" w:hAnsi="Times New Roman" w:cs="Times New Roman"/>
          <w:sz w:val="24"/>
          <w:szCs w:val="24"/>
        </w:rPr>
        <w:t>Ь</w:t>
      </w:r>
      <w:r w:rsidRPr="00573B68">
        <w:rPr>
          <w:rFonts w:ascii="Times New Roman" w:hAnsi="Times New Roman" w:cs="Times New Roman"/>
          <w:sz w:val="24"/>
          <w:szCs w:val="24"/>
          <w:vertAlign w:val="subscript"/>
        </w:rPr>
        <w:t>сц</w:t>
      </w:r>
      <w:proofErr w:type="spellEnd"/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  <w:t>10</w:t>
      </w:r>
      <w:proofErr w:type="gramStart"/>
      <w:r w:rsidRPr="00573B68">
        <w:rPr>
          <w:rFonts w:ascii="Times New Roman" w:hAnsi="Times New Roman" w:cs="Times New Roman"/>
          <w:sz w:val="24"/>
          <w:szCs w:val="24"/>
          <w:lang w:val="en-US"/>
        </w:rPr>
        <w:t>,8</w:t>
      </w:r>
      <w:proofErr w:type="gramEnd"/>
    </w:p>
    <w:p w:rsidR="00573B68" w:rsidRPr="00573B68" w:rsidRDefault="00573B68" w:rsidP="00573B68">
      <w:pPr>
        <w:shd w:val="clear" w:color="auto" w:fill="FFFFFF"/>
        <w:tabs>
          <w:tab w:val="left" w:pos="57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15"/>
          <w:sz w:val="24"/>
          <w:szCs w:val="24"/>
        </w:rPr>
        <w:t>8.</w:t>
      </w:r>
      <w:r w:rsidRPr="00573B68">
        <w:rPr>
          <w:rFonts w:ascii="Times New Roman" w:hAnsi="Times New Roman" w:cs="Times New Roman"/>
          <w:sz w:val="24"/>
          <w:szCs w:val="24"/>
        </w:rPr>
        <w:tab/>
      </w:r>
      <w:r w:rsidRPr="00573B68">
        <w:rPr>
          <w:rFonts w:ascii="Times New Roman" w:hAnsi="Times New Roman" w:cs="Times New Roman"/>
          <w:spacing w:val="-4"/>
          <w:sz w:val="24"/>
          <w:szCs w:val="24"/>
        </w:rPr>
        <w:t>Определяем максимально возможную ширину захвата агрегата</w:t>
      </w:r>
      <w:r w:rsidRPr="00573B68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573B68">
        <w:rPr>
          <w:rFonts w:ascii="Times New Roman" w:hAnsi="Times New Roman" w:cs="Times New Roman"/>
          <w:spacing w:val="-5"/>
          <w:sz w:val="24"/>
          <w:szCs w:val="24"/>
        </w:rPr>
        <w:t>для каждой выбранной передачи по формуле (Л-2, с. 72, ф. 143).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3B68">
        <w:rPr>
          <w:rFonts w:ascii="Times New Roman" w:hAnsi="Times New Roman" w:cs="Times New Roman"/>
          <w:spacing w:val="-6"/>
          <w:sz w:val="24"/>
          <w:szCs w:val="24"/>
        </w:rPr>
        <w:t>рн</w:t>
      </w:r>
      <w:proofErr w:type="spellEnd"/>
    </w:p>
    <w:p w:rsidR="00573B68" w:rsidRPr="00573B68" w:rsidRDefault="00573B68" w:rsidP="00573B68">
      <w:pPr>
        <w:shd w:val="clear" w:color="auto" w:fill="FFFFFF"/>
        <w:tabs>
          <w:tab w:val="left" w:leader="underscore" w:pos="1344"/>
          <w:tab w:val="left" w:leader="underscore" w:pos="2323"/>
        </w:tabs>
        <w:spacing w:after="0" w:line="240" w:lineRule="auto"/>
        <w:ind w:left="-567" w:right="48"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z w:val="24"/>
          <w:szCs w:val="24"/>
        </w:rPr>
        <w:t>Я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573B68">
        <w:rPr>
          <w:rFonts w:ascii="Times New Roman" w:hAnsi="Times New Roman" w:cs="Times New Roman"/>
          <w:i/>
          <w:iCs/>
          <w:sz w:val="24"/>
          <w:szCs w:val="24"/>
          <w:lang w:val="en-US"/>
        </w:rPr>
        <w:t>tlE</w:t>
      </w:r>
      <w:proofErr w:type="spellEnd"/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K + </w:t>
      </w:r>
      <w:proofErr w:type="spellStart"/>
      <w:r w:rsidRPr="00573B68">
        <w:rPr>
          <w:rFonts w:ascii="Times New Roman" w:hAnsi="Times New Roman" w:cs="Times New Roman"/>
          <w:spacing w:val="-7"/>
          <w:sz w:val="24"/>
          <w:szCs w:val="24"/>
          <w:lang w:val="en-US"/>
        </w:rPr>
        <w:t>AR</w:t>
      </w:r>
      <w:r w:rsidRPr="00573B68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nofl</w:t>
      </w:r>
      <w:r w:rsidRPr="00573B68">
        <w:rPr>
          <w:rFonts w:ascii="Times New Roman" w:hAnsi="Times New Roman" w:cs="Times New Roman"/>
          <w:spacing w:val="-7"/>
          <w:sz w:val="24"/>
          <w:szCs w:val="24"/>
          <w:lang w:val="en-US"/>
        </w:rPr>
        <w:t>+AR</w:t>
      </w:r>
      <w:r w:rsidRPr="00573B68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cu</w:t>
      </w:r>
      <w:proofErr w:type="spellEnd"/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z w:val="24"/>
          <w:szCs w:val="24"/>
        </w:rPr>
        <w:t>где</w:t>
      </w:r>
      <w:proofErr w:type="gramStart"/>
      <w:r w:rsidRPr="00573B68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573B68">
        <w:rPr>
          <w:rFonts w:ascii="Times New Roman" w:hAnsi="Times New Roman" w:cs="Times New Roman"/>
          <w:sz w:val="24"/>
          <w:szCs w:val="24"/>
        </w:rPr>
        <w:t xml:space="preserve"> - удельное сопротивление машины, кН/м. Принимаем К = 1,5 (Л-2, с. 298, табл. 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6). </w:t>
      </w:r>
      <w:r w:rsidRPr="00573B68">
        <w:rPr>
          <w:rFonts w:ascii="Times New Roman" w:hAnsi="Times New Roman" w:cs="Times New Roman"/>
          <w:sz w:val="24"/>
          <w:szCs w:val="24"/>
        </w:rPr>
        <w:t>Тогда</w:t>
      </w:r>
    </w:p>
    <w:p w:rsidR="00573B68" w:rsidRPr="00573B68" w:rsidRDefault="00573B68" w:rsidP="00573B68">
      <w:pPr>
        <w:shd w:val="clear" w:color="auto" w:fill="FFFFFF"/>
        <w:tabs>
          <w:tab w:val="left" w:leader="hyphen" w:pos="2290"/>
          <w:tab w:val="left" w:leader="hyphen" w:pos="3302"/>
          <w:tab w:val="left" w:leader="hyphen" w:pos="4066"/>
          <w:tab w:val="left" w:leader="hyphen" w:pos="478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=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  <w:t>S*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73B68">
        <w:rPr>
          <w:rFonts w:ascii="Times New Roman" w:hAnsi="Times New Roman" w:cs="Times New Roman"/>
          <w:spacing w:val="-47"/>
          <w:sz w:val="24"/>
          <w:szCs w:val="24"/>
          <w:lang w:val="en-US"/>
        </w:rPr>
        <w:t>21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73B68">
        <w:rPr>
          <w:rFonts w:ascii="Times New Roman" w:hAnsi="Times New Roman" w:cs="Times New Roman"/>
          <w:spacing w:val="-26"/>
          <w:sz w:val="24"/>
          <w:szCs w:val="24"/>
          <w:lang w:val="en-US"/>
        </w:rPr>
        <w:t xml:space="preserve">= </w:t>
      </w:r>
      <w:smartTag w:uri="urn:schemas-microsoft-com:office:smarttags" w:element="metricconverter">
        <w:smartTagPr>
          <w:attr w:name="ProductID" w:val="11,56 м"/>
        </w:smartTagPr>
        <w:r w:rsidRPr="00573B68">
          <w:rPr>
            <w:rFonts w:ascii="Times New Roman" w:hAnsi="Times New Roman" w:cs="Times New Roman"/>
            <w:spacing w:val="-26"/>
            <w:sz w:val="24"/>
            <w:szCs w:val="24"/>
            <w:lang w:val="en-US"/>
          </w:rPr>
          <w:t xml:space="preserve">11,56 </w:t>
        </w:r>
        <w:r w:rsidRPr="00573B68">
          <w:rPr>
            <w:rFonts w:ascii="Times New Roman" w:hAnsi="Times New Roman" w:cs="Times New Roman"/>
            <w:spacing w:val="-26"/>
            <w:sz w:val="24"/>
            <w:szCs w:val="24"/>
          </w:rPr>
          <w:t>м</w:t>
        </w:r>
      </w:smartTag>
      <w:r w:rsidRPr="00573B68">
        <w:rPr>
          <w:rFonts w:ascii="Times New Roman" w:hAnsi="Times New Roman" w:cs="Times New Roman"/>
          <w:spacing w:val="-26"/>
          <w:sz w:val="24"/>
          <w:szCs w:val="24"/>
          <w:lang w:val="en-US"/>
        </w:rPr>
        <w:t>,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3B68">
        <w:rPr>
          <w:rFonts w:ascii="Times New Roman" w:hAnsi="Times New Roman" w:cs="Times New Roman"/>
          <w:spacing w:val="-8"/>
          <w:sz w:val="24"/>
          <w:szCs w:val="24"/>
          <w:vertAlign w:val="superscript"/>
          <w:lang w:val="en-US"/>
        </w:rPr>
        <w:t>max5</w:t>
      </w:r>
      <w:proofErr w:type="gramEnd"/>
      <w:r w:rsidRPr="00573B68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   </w:t>
      </w:r>
      <w:r w:rsidRPr="00573B68">
        <w:rPr>
          <w:rFonts w:ascii="Times New Roman" w:hAnsi="Times New Roman" w:cs="Times New Roman"/>
          <w:spacing w:val="-10"/>
          <w:sz w:val="24"/>
          <w:szCs w:val="24"/>
          <w:lang w:val="en-US"/>
        </w:rPr>
        <w:t>K + AR</w:t>
      </w:r>
      <w:r w:rsidRPr="00573B68">
        <w:rPr>
          <w:rFonts w:ascii="Times New Roman" w:hAnsi="Times New Roman" w:cs="Times New Roman"/>
          <w:spacing w:val="-10"/>
          <w:sz w:val="24"/>
          <w:szCs w:val="24"/>
          <w:vertAlign w:val="subscript"/>
          <w:lang w:val="en-US"/>
        </w:rPr>
        <w:t>n0A</w:t>
      </w:r>
      <w:r w:rsidRPr="00573B68">
        <w:rPr>
          <w:rFonts w:ascii="Times New Roman" w:hAnsi="Times New Roman" w:cs="Times New Roman"/>
          <w:spacing w:val="-10"/>
          <w:sz w:val="24"/>
          <w:szCs w:val="24"/>
          <w:lang w:val="en-US"/>
        </w:rPr>
        <w:t>+AR</w:t>
      </w:r>
      <w:r w:rsidRPr="00573B68">
        <w:rPr>
          <w:rFonts w:ascii="Times New Roman" w:hAnsi="Times New Roman" w:cs="Times New Roman"/>
          <w:spacing w:val="-10"/>
          <w:sz w:val="24"/>
          <w:szCs w:val="24"/>
          <w:vertAlign w:val="subscript"/>
          <w:lang w:val="en-US"/>
        </w:rPr>
        <w:t>cu</w:t>
      </w:r>
      <w:r w:rsidRPr="00573B68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    1^ + 0,12 + 0,17</w:t>
      </w:r>
    </w:p>
    <w:p w:rsidR="00573B68" w:rsidRPr="00573B68" w:rsidRDefault="00573B68" w:rsidP="00573B68">
      <w:pPr>
        <w:shd w:val="clear" w:color="auto" w:fill="FFFFFF"/>
        <w:tabs>
          <w:tab w:val="left" w:pos="1488"/>
          <w:tab w:val="left" w:pos="2285"/>
          <w:tab w:val="left" w:leader="underscore" w:pos="399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73B6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  <w:t>_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73B68">
        <w:rPr>
          <w:rFonts w:ascii="Times New Roman" w:hAnsi="Times New Roman" w:cs="Times New Roman"/>
          <w:spacing w:val="-2"/>
          <w:sz w:val="24"/>
          <w:szCs w:val="24"/>
          <w:u w:val="single"/>
          <w:lang w:val="en-US"/>
        </w:rPr>
        <w:t>*</w:t>
      </w:r>
      <w:proofErr w:type="spellStart"/>
      <w:r w:rsidRPr="00573B68">
        <w:rPr>
          <w:rFonts w:ascii="Times New Roman" w:hAnsi="Times New Roman" w:cs="Times New Roman"/>
          <w:spacing w:val="-2"/>
          <w:sz w:val="24"/>
          <w:szCs w:val="24"/>
          <w:u w:val="single"/>
        </w:rPr>
        <w:t>кр</w:t>
      </w:r>
      <w:proofErr w:type="spellEnd"/>
      <w:r w:rsidRPr="00573B68">
        <w:rPr>
          <w:rFonts w:ascii="Times New Roman" w:hAnsi="Times New Roman" w:cs="Times New Roman"/>
          <w:spacing w:val="-2"/>
          <w:sz w:val="24"/>
          <w:szCs w:val="24"/>
          <w:u w:val="single"/>
          <w:lang w:val="en-US"/>
        </w:rPr>
        <w:t>6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ab/>
        <w:t xml:space="preserve">_Z____ 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=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3B68">
        <w:rPr>
          <w:rFonts w:ascii="Times New Roman" w:hAnsi="Times New Roman" w:cs="Times New Roman"/>
          <w:spacing w:val="-15"/>
          <w:sz w:val="24"/>
          <w:szCs w:val="24"/>
          <w:lang w:val="en-US"/>
        </w:rPr>
        <w:t xml:space="preserve">1 0 1 fi  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</w:p>
    <w:p w:rsidR="00573B68" w:rsidRPr="0073641A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max6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"K + </w:t>
      </w:r>
      <w:proofErr w:type="spellStart"/>
      <w:r w:rsidRPr="00573B68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llofl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>-fAR</w:t>
      </w:r>
      <w:r w:rsidRPr="00573B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cu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_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+ 0</w:t>
      </w:r>
      <w:proofErr w:type="gramStart"/>
      <w:r w:rsidRPr="00573B68">
        <w:rPr>
          <w:rFonts w:ascii="Times New Roman" w:hAnsi="Times New Roman" w:cs="Times New Roman"/>
          <w:sz w:val="24"/>
          <w:szCs w:val="24"/>
          <w:lang w:val="en-US"/>
        </w:rPr>
        <w:t>,12</w:t>
      </w:r>
      <w:proofErr w:type="gramEnd"/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+ 0,17</w:t>
      </w:r>
      <w:r w:rsidRPr="00573B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_</w:t>
      </w:r>
      <w:r w:rsidRPr="00573B68">
        <w:rPr>
          <w:rFonts w:ascii="Times New Roman" w:hAnsi="Times New Roman" w:cs="Times New Roman"/>
          <w:sz w:val="24"/>
          <w:szCs w:val="24"/>
          <w:lang w:val="en-US"/>
        </w:rPr>
        <w:t xml:space="preserve">    '       '</w:t>
      </w:r>
    </w:p>
    <w:p w:rsidR="00573B68" w:rsidRPr="0073641A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2"/>
          <w:sz w:val="24"/>
          <w:szCs w:val="24"/>
        </w:rPr>
        <w:t xml:space="preserve">9. Определяем количество сеялок, входящих в состав агрегата, по </w:t>
      </w:r>
      <w:r w:rsidRPr="00573B68">
        <w:rPr>
          <w:rFonts w:ascii="Times New Roman" w:hAnsi="Times New Roman" w:cs="Times New Roman"/>
          <w:sz w:val="24"/>
          <w:szCs w:val="24"/>
        </w:rPr>
        <w:t>передачам (Л-2, с. 72, ф. 145).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4"/>
          <w:sz w:val="24"/>
          <w:szCs w:val="24"/>
        </w:rPr>
        <w:t>12. Определяем коэффициент использования тягового усилия трак</w:t>
      </w:r>
      <w:r w:rsidRPr="00573B6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573B68">
        <w:rPr>
          <w:rFonts w:ascii="Times New Roman" w:hAnsi="Times New Roman" w:cs="Times New Roman"/>
          <w:sz w:val="24"/>
          <w:szCs w:val="24"/>
        </w:rPr>
        <w:t>тора по формуле (Л-2, с. 73, ф. 151):</w:t>
      </w:r>
    </w:p>
    <w:p w:rsidR="00573B68" w:rsidRPr="00573B68" w:rsidRDefault="00D848B3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9" style="position:absolute;left:0;text-align:left;z-index:251661312;mso-position-horizontal-relative:margin" from="762.25pt,410.15pt" to="762.25pt,515.5pt" o:allowincell="f" strokeweight=".25pt">
            <w10:wrap anchorx="margin"/>
          </v:line>
        </w:pict>
      </w:r>
    </w:p>
    <w:p w:rsidR="00573B68" w:rsidRPr="00573B68" w:rsidRDefault="00573B68" w:rsidP="00CA7194">
      <w:pPr>
        <w:framePr w:h="1339" w:hSpace="38" w:wrap="notBeside" w:vAnchor="text" w:hAnchor="margin" w:x="2161" w:y="1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5120" cy="850900"/>
            <wp:effectExtent l="19050" t="0" r="508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68" w:rsidRPr="00573B68" w:rsidRDefault="00573B68" w:rsidP="00CA7194">
      <w:pPr>
        <w:framePr w:h="638" w:hSpace="38" w:wrap="notBeside" w:vAnchor="text" w:hAnchor="margin" w:x="1921" w:y="1820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255" cy="403860"/>
            <wp:effectExtent l="19050" t="0" r="444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68" w:rsidRPr="00573B68" w:rsidRDefault="00573B68" w:rsidP="00573B68">
      <w:pPr>
        <w:framePr w:h="254" w:hRule="exact" w:hSpace="38" w:wrap="notBeside" w:vAnchor="text" w:hAnchor="margin" w:x="505" w:y="1407"/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10"/>
          <w:sz w:val="24"/>
          <w:szCs w:val="24"/>
        </w:rPr>
        <w:t>Принимаем п</w:t>
      </w:r>
      <w:r w:rsidRPr="00573B68">
        <w:rPr>
          <w:rFonts w:ascii="Times New Roman" w:hAnsi="Times New Roman" w:cs="Times New Roman"/>
          <w:spacing w:val="-10"/>
          <w:sz w:val="24"/>
          <w:szCs w:val="24"/>
          <w:vertAlign w:val="subscript"/>
        </w:rPr>
        <w:t>м</w:t>
      </w:r>
      <w:r w:rsidRPr="00573B68">
        <w:rPr>
          <w:rFonts w:ascii="Times New Roman" w:hAnsi="Times New Roman" w:cs="Times New Roman"/>
          <w:spacing w:val="-10"/>
          <w:sz w:val="24"/>
          <w:szCs w:val="24"/>
        </w:rPr>
        <w:t xml:space="preserve"> = 3 шт.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8"/>
          <w:sz w:val="24"/>
          <w:szCs w:val="24"/>
        </w:rPr>
        <w:t>Принимаем п</w:t>
      </w:r>
      <w:r w:rsidRPr="00573B68">
        <w:rPr>
          <w:rFonts w:ascii="Times New Roman" w:hAnsi="Times New Roman" w:cs="Times New Roman"/>
          <w:spacing w:val="-8"/>
          <w:sz w:val="24"/>
          <w:szCs w:val="24"/>
          <w:vertAlign w:val="subscript"/>
        </w:rPr>
        <w:t>м</w:t>
      </w:r>
      <w:r w:rsidRPr="00573B68">
        <w:rPr>
          <w:rFonts w:ascii="Times New Roman" w:hAnsi="Times New Roman" w:cs="Times New Roman"/>
          <w:spacing w:val="-8"/>
          <w:sz w:val="24"/>
          <w:szCs w:val="24"/>
        </w:rPr>
        <w:t xml:space="preserve"> = 2 шт.</w:t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4"/>
          <w:sz w:val="24"/>
          <w:szCs w:val="24"/>
        </w:rPr>
        <w:t>10. По полученному числу машин в агрегате и ширине захвата од</w:t>
      </w:r>
      <w:r w:rsidRPr="00573B6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573B68">
        <w:rPr>
          <w:rFonts w:ascii="Times New Roman" w:hAnsi="Times New Roman" w:cs="Times New Roman"/>
          <w:spacing w:val="-6"/>
          <w:sz w:val="24"/>
          <w:szCs w:val="24"/>
        </w:rPr>
        <w:t xml:space="preserve">ной машины устанавливаем конструктивную ширину захвата агрегата </w:t>
      </w:r>
      <w:r w:rsidRPr="00573B68">
        <w:rPr>
          <w:rFonts w:ascii="Times New Roman" w:hAnsi="Times New Roman" w:cs="Times New Roman"/>
          <w:sz w:val="24"/>
          <w:szCs w:val="24"/>
        </w:rPr>
        <w:t>(Л-2, с'72, ф. 146).</w:t>
      </w:r>
    </w:p>
    <w:p w:rsidR="00573B68" w:rsidRPr="00573B68" w:rsidRDefault="00573B68" w:rsidP="003A76A9">
      <w:pPr>
        <w:spacing w:after="0" w:line="240" w:lineRule="auto"/>
        <w:ind w:left="-567" w:right="176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0550" cy="808355"/>
            <wp:effectExtent l="19050" t="0" r="635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68" w:rsidRPr="00573B68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spacing w:val="-5"/>
          <w:sz w:val="24"/>
          <w:szCs w:val="24"/>
        </w:rPr>
        <w:t>11. Определяем расчетное тяговое сопротивление агрегата по пере</w:t>
      </w:r>
      <w:r w:rsidRPr="00573B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573B68">
        <w:rPr>
          <w:rFonts w:ascii="Times New Roman" w:hAnsi="Times New Roman" w:cs="Times New Roman"/>
          <w:sz w:val="24"/>
          <w:szCs w:val="24"/>
        </w:rPr>
        <w:t>дачам (Л-2, с. 72, ф. 149).</w:t>
      </w:r>
    </w:p>
    <w:p w:rsidR="00573B68" w:rsidRPr="00573B68" w:rsidRDefault="00573B68" w:rsidP="00573B68">
      <w:pPr>
        <w:spacing w:after="0" w:line="240" w:lineRule="auto"/>
        <w:ind w:left="-567" w:right="1080" w:firstLine="567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9170" cy="2339340"/>
            <wp:effectExtent l="19050" t="0" r="508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68" w:rsidRPr="00573B68" w:rsidRDefault="00573B68" w:rsidP="003A76A9">
      <w:pPr>
        <w:spacing w:after="0" w:line="240" w:lineRule="auto"/>
        <w:ind w:left="-567" w:right="1776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3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445895"/>
            <wp:effectExtent l="1905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Выводы и рекомендации:</w:t>
      </w:r>
    </w:p>
    <w:p w:rsidR="00573B68" w:rsidRPr="00573B68" w:rsidRDefault="00573B68" w:rsidP="00573B68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а)</w:t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3B6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заданных условиях работы тяговое усилие трактора наиболее</w:t>
      </w:r>
      <w:r w:rsid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573B6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полно будет использовано при работе на </w:t>
      </w:r>
      <w:r w:rsidRPr="00573B68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V</w:t>
      </w:r>
      <w:r w:rsidRPr="00573B6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передаче, так как лежит в</w:t>
      </w:r>
      <w:r w:rsid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допустимых для посева пределах;</w:t>
      </w:r>
    </w:p>
    <w:p w:rsidR="00573B68" w:rsidRPr="00573B68" w:rsidRDefault="00573B68" w:rsidP="00573B68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б)</w:t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рекомендуемый состав агрегата: трактор ДТ-75М, сцепка СП-11,</w:t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br/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сеялки СЗУ-3,6 (3 шт.).</w:t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1.4. Движение МТА</w:t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Студент должен </w:t>
      </w:r>
      <w:r w:rsidRPr="00573B6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знать: </w:t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рациональные способы движения МТА. </w:t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67...81  (ответить на контрольные вопросы, с. 81); Л-2, с. 38...50.</w:t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Усвойте значение рациональных способов движения МТА на полях, основные понятия и определения кинематики МТА, рациональные спо</w:t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73B6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собы движения МТА при производстве механизированных работ по возделыванию сельскохозяйственных культур применительно к основ</w:t>
      </w:r>
      <w:r w:rsidRPr="00573B6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ным видам этих работ с учетом кинематических особенностей прицеп</w:t>
      </w: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навесных агрегатов при их использовании.</w:t>
      </w:r>
    </w:p>
    <w:p w:rsidR="00573B68" w:rsidRPr="00573B68" w:rsidRDefault="00573B68" w:rsidP="00573B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B6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Вычертите в конспекте виды поворотов агрегатов на 90° и на 180°, а </w:t>
      </w:r>
      <w:r w:rsidRPr="00573B6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схемы способов движения агрегатов.</w:t>
      </w:r>
    </w:p>
    <w:p w:rsidR="00B440D4" w:rsidRPr="00585E32" w:rsidRDefault="00573B68" w:rsidP="00573B68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Примите участие в выполнении двух, трех сельскохозяйственных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операций на полях хозяйства, в котором работаете, или расположенном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рядом, и изучите виды поворотов агрегатов и способы их движения на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практике. Изучите опыт передовых механизаторов по подготовке полей и рациональному выбору способов движения агрегатов на различных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 операциях</w:t>
      </w:r>
    </w:p>
    <w:p w:rsid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1.</w:t>
      </w:r>
      <w:r w:rsidRPr="00585E3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5. Производительность МТА и пути ее повышения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значение производительности для эффек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тивного использования МТА;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уметь: выбирать способ движения и определять производитель</w:t>
      </w:r>
      <w:r w:rsidRPr="00585E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МТА для данных производственных условий.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Литература: Л-1, с. 82...94 (ответить на контрольные вопросы,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с. 94); Л-2, с. 50...59 (ответить на контрольные вопросы, с. 59).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Производительность труда - это способность конкретных работни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ков производить определенное количество продукции или выполнять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какой-то объем работ высокого качества за единицу рабочего времени.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Кроме того, производительность труда может измеряться количест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вом времени, которое затрачено на производство единицы продукции.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Внедрение научных достижений и передовой практики, совершен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ствование организации труда и управления, лучшее использование тех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ники, другие факторы способствуют росту производительности труда.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Комплексная механизация возделывания сельскохозяйственных </w:t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культур ликвидирует тяжелый физический труд, улучшает условия тру</w:t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да, ведет к снижению затрат труда на производство продукции.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процессе изучения материала данной темы необходимо изучить формулы часовой и сменной технической производительности МТА, произвести анализ баланса времени смены и путей повышения произ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водительности МТА при выполнении различных сельскохозяйственных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9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Для закрепления изученного материала решите приведенные ниже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задачи, используя формулы (78), (79) и (85), (86) на страницах 51 и 53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 (Л-2).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Задача 1. Определить часовую и сменную теоретическую и техни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ческую производительность агрегата, состоящего из трактора К-701 и </w:t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плуга ПН-8-35 при работе на вспашке почвы на 2 передаче 2-го режима.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Буксование 5 = 10%, длина гона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L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= 1200м, время смены </w:t>
      </w:r>
      <w:proofErr w:type="spellStart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см</w:t>
      </w:r>
      <w:proofErr w:type="spellEnd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=7 ч.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Задача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2. Определить часовую и сменную теоретическую и техни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ческую производительность агрегата, состоящего из трактора ДТ-75М, сцепки СП-16 и 3-х сеялок СЗ-3,6 при работе на 5-й передаче. Буксова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ние 5 = 5%, длина гона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L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,- = </w:t>
      </w:r>
      <w:smartTag w:uri="urn:schemas-microsoft-com:office:smarttags" w:element="metricconverter">
        <w:smartTagPr>
          <w:attr w:name="ProductID" w:val="1500 м"/>
        </w:smartTagPr>
        <w:r w:rsidRPr="00585E32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1500 м</w:t>
        </w:r>
      </w:smartTag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время смены </w:t>
      </w:r>
      <w:proofErr w:type="spellStart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тм</w:t>
      </w:r>
      <w:proofErr w:type="spellEnd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7 ч. Недостаю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щие данные для решения этих задач возьмите из справочной литерату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а также из таблиц 2 и 3 в Л-2, с. 52, 54.</w:t>
      </w:r>
    </w:p>
    <w:p w:rsid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806" w:firstLine="993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</w:pP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806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1.6. Эксплуатационные затраты при работе МТА </w:t>
      </w:r>
      <w:r w:rsidRPr="00585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пути их снижения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виды эксплуатационных затрат при работе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МТА.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5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94... 103 (ответить на контрольные вопросы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103); Л-2, с. 60...65 (ответить на контрольные вопросы, с. 65).</w:t>
      </w:r>
    </w:p>
    <w:p w:rsid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5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Эксплуатационные затраты при работе МТА (затраты труда, меха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нической энергии, топлива и смазочных материалов, денежных средств)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определяют, в конечном итоге, основной экономический показатель </w:t>
      </w:r>
      <w:proofErr w:type="gram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</w:t>
      </w:r>
      <w:proofErr w:type="gramEnd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ебестоимость обработки </w:t>
      </w:r>
      <w:smartTag w:uri="urn:schemas-microsoft-com:office:smarttags" w:element="metricconverter">
        <w:smartTagPr>
          <w:attr w:name="ProductID" w:val="1 га"/>
        </w:smartTagPr>
        <w:r w:rsidRPr="00585E32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 га</w:t>
        </w:r>
      </w:smartTag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(руб./га) при выполнении различных опе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раций, которая рассчитывается в экономической части курсовых и ди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пломных проектов.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Выпишите из учебника в конспект формулы затрат труда в чел</w:t>
      </w:r>
      <w:proofErr w:type="gram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.-</w:t>
      </w:r>
      <w:proofErr w:type="gram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ч/га </w:t>
      </w:r>
      <w:r w:rsidRPr="00585E3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 чел.-ч/ц (Л-1, с. 95; Л-2, с. 62, ф. 127, 128), а также формулы погек</w:t>
      </w:r>
      <w:r w:rsidRPr="00585E3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тарного расхода топлива кг/га (Л-1, с. ,97, 98; Л-2, с. 63, ф. 132) и экс</w:t>
      </w:r>
      <w:r w:rsidRPr="00585E3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плуатационных затрат денежных средств руб./га (Л-1, с. 99, 100).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Изучите основные пути снижения эксплуатационных затрат при ра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боте МТА и опыт передовых механизаторов. Внедрение новых высоко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производительных машин и рациональное их использование, примене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ние средств автоматизации и контроля, рациональная организация вы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полнения полевых механизированных работ позволяют снизить экс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плуатационные расходы на работу сельскохозяйственной техники в </w:t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среднем на 10... 15% при одновременном значительном снижении затрат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закрепления материала темы решите следующую задачу.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38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Задача.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Определить затраты труда и погектарный расход топлива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 вспашке </w:t>
      </w:r>
      <w:proofErr w:type="gramStart"/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proofErr w:type="gramEnd"/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МТА:</w:t>
      </w:r>
    </w:p>
    <w:p w:rsidR="00585E32" w:rsidRPr="00585E32" w:rsidRDefault="00585E32" w:rsidP="00585E32">
      <w:pPr>
        <w:widowControl w:val="0"/>
        <w:numPr>
          <w:ilvl w:val="0"/>
          <w:numId w:val="1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тракторТ-150К, плуг ПЛН-6-35;</w:t>
      </w:r>
    </w:p>
    <w:p w:rsidR="00585E32" w:rsidRPr="00585E32" w:rsidRDefault="00585E32" w:rsidP="00585E32">
      <w:pPr>
        <w:widowControl w:val="0"/>
        <w:numPr>
          <w:ilvl w:val="0"/>
          <w:numId w:val="1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трактор МТЗ-80, плуг ПН-3-35С.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48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Трактор Т-150К работает на 2 передаче, МТЗ-80 - на 3 передаче.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Буксование 5 = 12% для обоих тракторов, длина гона </w:t>
      </w:r>
      <w:proofErr w:type="spellStart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L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r</w:t>
      </w:r>
      <w:proofErr w:type="spellEnd"/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00 м"/>
        </w:smartTagPr>
        <w:r w:rsidRPr="00585E32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1000 м</w:t>
        </w:r>
      </w:smartTag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время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смены</w:t>
      </w:r>
      <w:proofErr w:type="gramStart"/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</w:t>
      </w:r>
      <w:proofErr w:type="gramEnd"/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= 7 ч. Поясните, от каких факторов зависит снижение затрат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труда при использовании на вспашке трактора Т-150К в агрегате с плу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 ПЛН-6-35.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1.7. Транспорт в сельском хозяйстве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5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значение и виды транспорта, используемого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сельском хозяйстве;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уметь: производить расчет грузоперевозок, комплектовать и подго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тавливать к работе транспортный агрегат.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Литература: Л-1, с. 104... 123 (ответить на контрольные вопросы,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с. 123); Л-2, с. 106...123 (ответить на контрольные вопросы, с. 123)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Своевременность выполнения транспортных работ в сельском хо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зяйстве имеет исключительно </w:t>
      </w:r>
      <w:proofErr w:type="gram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важное значение</w:t>
      </w:r>
      <w:proofErr w:type="gram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для обеспечения непре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рывности технологических операций, проведения их в сжатые сроки, с </w:t>
      </w:r>
      <w:r w:rsidRPr="00585E3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наименьшими потерями. В общем комплексе сельскохозяйственных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работ транспортные и погрузочные работы относятся к числу наиболее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трудоемких и энергоемких процессов и составляют около 1/3 всех за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трат труда на возделывание сельскохозяйственных культур, а транс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портные расходы в себестоимости сельскохозяйственной продукции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от 15 до 40%.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19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Поэтому главная задача инженерно-технических работников и во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дителей - максимально улучшить использование транспортных сре</w:t>
      </w:r>
      <w:proofErr w:type="gramStart"/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дств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х</w:t>
      </w:r>
      <w:proofErr w:type="gramEnd"/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озяйствах страны.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29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изучении темы уясните виды транспортных средств, классифи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кацию перевозок и сельскохозяйственных грузов, а также дорог. Начер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тите в конспекте виды маршрутов и выпишите показатели использова</w:t>
      </w:r>
      <w:r w:rsidRPr="00585E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ния транспорта (Л-1, с. 113, 115...119; Л-2, с. 120...123, ф. 193...209), а.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/ также формулу сменной производительности транспортного агрегата в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тонно-километрах</w:t>
      </w:r>
    </w:p>
    <w:p w:rsidR="00585E32" w:rsidRPr="00585E32" w:rsidRDefault="00585E32" w:rsidP="00585E32">
      <w:pPr>
        <w:widowControl w:val="0"/>
        <w:autoSpaceDE w:val="0"/>
        <w:autoSpaceDN w:val="0"/>
        <w:adjustRightInd w:val="0"/>
        <w:spacing w:after="0" w:line="240" w:lineRule="auto"/>
        <w:ind w:left="-567" w:right="1469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795" cy="244475"/>
            <wp:effectExtent l="19050" t="0" r="825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3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Расшифруйте значения входящих в нее параметров. Изучите поря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док построения графика движения транспортных агрегатов (Л-2, с. 115,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рис. 42), а также средства механизации погрузочно-разгрузочных работ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особенности использования тракторов на транспортных работах. Оз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накомьтесь с характеристикой тракторных прицепов (Л-10, с. 85,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тб.1.15) и особенностями работы транспорта в зимних условиях.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48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Уясните, как производится учет и контроль работы транспорта в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сельском хозяйстве; ознакомьтесь с опытом передовых хозяйств по вы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сокоэффективному использованию транспортных средств.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right="53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помощь вам для выполнения контрольной работы ниже приво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решение типовой задачи.</w:t>
      </w:r>
    </w:p>
    <w:p w:rsidR="00B440D4" w:rsidRPr="00585E32" w:rsidRDefault="00585E32" w:rsidP="00585E32">
      <w:pPr>
        <w:shd w:val="clear" w:color="auto" w:fill="FFFFFF"/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Задача.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Определить количество автомобилей ГАЗ-53Б, необходи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мых для перевозки силосной массы от комбайнов к кургану, если срок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перевозки установлен в 20 дней, расстояние доставки груза </w:t>
      </w:r>
      <w:smartTag w:uri="urn:schemas-microsoft-com:office:smarttags" w:element="metricconverter">
        <w:smartTagPr>
          <w:attr w:name="ProductID" w:val="10 км"/>
        </w:smartTagPr>
        <w:r w:rsidRPr="00585E32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10 км</w:t>
        </w:r>
      </w:smartTag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масса</w:t>
      </w:r>
    </w:p>
    <w:p w:rsidR="00585E32" w:rsidRPr="00585E32" w:rsidRDefault="00585E32" w:rsidP="00585E32">
      <w:pPr>
        <w:shd w:val="clear" w:color="auto" w:fill="FFFFFF"/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sz w:val="24"/>
          <w:szCs w:val="24"/>
        </w:rPr>
        <w:t>груза 4000 тонн.</w:t>
      </w:r>
    </w:p>
    <w:p w:rsidR="00585E32" w:rsidRPr="00585E32" w:rsidRDefault="00585E32" w:rsidP="00585E32">
      <w:pPr>
        <w:shd w:val="clear" w:color="auto" w:fill="FFFFFF"/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i/>
          <w:iCs/>
          <w:spacing w:val="-8"/>
          <w:sz w:val="24"/>
          <w:szCs w:val="24"/>
        </w:rPr>
        <w:t>Решение.</w:t>
      </w:r>
    </w:p>
    <w:p w:rsidR="00585E32" w:rsidRPr="00585E32" w:rsidRDefault="00585E32" w:rsidP="00585E32">
      <w:pPr>
        <w:widowControl w:val="0"/>
        <w:numPr>
          <w:ilvl w:val="0"/>
          <w:numId w:val="1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567" w:right="10" w:firstLine="993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585E32">
        <w:rPr>
          <w:rFonts w:ascii="Times New Roman" w:hAnsi="Times New Roman" w:cs="Times New Roman"/>
          <w:spacing w:val="-5"/>
          <w:sz w:val="24"/>
          <w:szCs w:val="24"/>
        </w:rPr>
        <w:t>Принимаем движение по грунтовой дороге, тогда грузоподъем</w:t>
      </w:r>
      <w:r w:rsidRPr="00585E3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585E32">
        <w:rPr>
          <w:rFonts w:ascii="Times New Roman" w:hAnsi="Times New Roman" w:cs="Times New Roman"/>
          <w:sz w:val="24"/>
          <w:szCs w:val="24"/>
        </w:rPr>
        <w:t xml:space="preserve">ность автомобиля ГАЗ-53Б </w:t>
      </w:r>
      <w:proofErr w:type="spellStart"/>
      <w:r w:rsidRPr="00585E3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85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585E32">
        <w:rPr>
          <w:rFonts w:ascii="Times New Roman" w:hAnsi="Times New Roman" w:cs="Times New Roman"/>
          <w:sz w:val="24"/>
          <w:szCs w:val="24"/>
        </w:rPr>
        <w:t>„ = 3,0 т.</w:t>
      </w:r>
    </w:p>
    <w:p w:rsidR="00585E32" w:rsidRPr="00585E32" w:rsidRDefault="00585E32" w:rsidP="00585E32">
      <w:pPr>
        <w:widowControl w:val="0"/>
        <w:numPr>
          <w:ilvl w:val="0"/>
          <w:numId w:val="14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567" w:firstLine="993"/>
        <w:rPr>
          <w:rFonts w:ascii="Times New Roman" w:hAnsi="Times New Roman" w:cs="Times New Roman"/>
          <w:spacing w:val="-13"/>
          <w:sz w:val="24"/>
          <w:szCs w:val="24"/>
        </w:rPr>
      </w:pPr>
      <w:r w:rsidRPr="00585E32">
        <w:rPr>
          <w:rFonts w:ascii="Times New Roman" w:hAnsi="Times New Roman" w:cs="Times New Roman"/>
          <w:spacing w:val="-5"/>
          <w:sz w:val="24"/>
          <w:szCs w:val="24"/>
        </w:rPr>
        <w:t>Принимаем следующие показатели работы автомобиля:</w:t>
      </w:r>
    </w:p>
    <w:p w:rsidR="00585E32" w:rsidRPr="00585E32" w:rsidRDefault="00585E32" w:rsidP="00585E32">
      <w:pPr>
        <w:shd w:val="clear" w:color="auto" w:fill="FFFFFF"/>
        <w:spacing w:after="0" w:line="240" w:lineRule="auto"/>
        <w:ind w:left="-567" w:right="422" w:firstLine="993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spacing w:val="-6"/>
          <w:sz w:val="24"/>
          <w:szCs w:val="24"/>
        </w:rPr>
        <w:t>коэффициент технической готовности К</w:t>
      </w:r>
      <w:r w:rsidRPr="00585E32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г</w:t>
      </w:r>
      <w:r w:rsidRPr="00585E32">
        <w:rPr>
          <w:rFonts w:ascii="Times New Roman" w:hAnsi="Times New Roman" w:cs="Times New Roman"/>
          <w:spacing w:val="-6"/>
          <w:sz w:val="24"/>
          <w:szCs w:val="24"/>
        </w:rPr>
        <w:t xml:space="preserve"> = 0,78; коэффициент использования парка К</w:t>
      </w:r>
      <w:r w:rsidRPr="00585E32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ип</w:t>
      </w:r>
      <w:r w:rsidRPr="00585E32">
        <w:rPr>
          <w:rFonts w:ascii="Times New Roman" w:hAnsi="Times New Roman" w:cs="Times New Roman"/>
          <w:spacing w:val="-6"/>
          <w:sz w:val="24"/>
          <w:szCs w:val="24"/>
        </w:rPr>
        <w:t xml:space="preserve"> = 0,72; коэффициент использования рабочего времени </w:t>
      </w:r>
      <w:proofErr w:type="spellStart"/>
      <w:r w:rsidRPr="00585E32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585E32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г</w:t>
      </w:r>
      <w:proofErr w:type="spellEnd"/>
      <w:r w:rsidRPr="00585E32">
        <w:rPr>
          <w:rFonts w:ascii="Times New Roman" w:hAnsi="Times New Roman" w:cs="Times New Roman"/>
          <w:spacing w:val="-6"/>
          <w:sz w:val="24"/>
          <w:szCs w:val="24"/>
        </w:rPr>
        <w:t xml:space="preserve"> = 0,8; </w:t>
      </w:r>
      <w:r w:rsidRPr="00585E32">
        <w:rPr>
          <w:rFonts w:ascii="Times New Roman" w:hAnsi="Times New Roman" w:cs="Times New Roman"/>
          <w:spacing w:val="-5"/>
          <w:sz w:val="24"/>
          <w:szCs w:val="24"/>
        </w:rPr>
        <w:t xml:space="preserve">коэффициент использования пробега ф = 0,6; </w:t>
      </w:r>
      <w:r w:rsidRPr="00585E32">
        <w:rPr>
          <w:rFonts w:ascii="Times New Roman" w:hAnsi="Times New Roman" w:cs="Times New Roman"/>
          <w:spacing w:val="-7"/>
          <w:sz w:val="24"/>
          <w:szCs w:val="24"/>
        </w:rPr>
        <w:t>коэффициент использования грузоподъемности</w:t>
      </w:r>
      <w:proofErr w:type="gramStart"/>
      <w:r w:rsidRPr="00585E32">
        <w:rPr>
          <w:rFonts w:ascii="Times New Roman" w:hAnsi="Times New Roman" w:cs="Times New Roman"/>
          <w:spacing w:val="-7"/>
          <w:sz w:val="24"/>
          <w:szCs w:val="24"/>
        </w:rPr>
        <w:t xml:space="preserve"> К</w:t>
      </w:r>
      <w:proofErr w:type="gramEnd"/>
      <w:r w:rsidRPr="00585E32">
        <w:rPr>
          <w:rFonts w:ascii="Times New Roman" w:hAnsi="Times New Roman" w:cs="Times New Roman"/>
          <w:spacing w:val="-7"/>
          <w:sz w:val="24"/>
          <w:szCs w:val="24"/>
          <w:vertAlign w:val="subscript"/>
        </w:rPr>
        <w:t>|Д</w:t>
      </w:r>
      <w:r w:rsidRPr="00585E32">
        <w:rPr>
          <w:rFonts w:ascii="Times New Roman" w:hAnsi="Times New Roman" w:cs="Times New Roman"/>
          <w:spacing w:val="-7"/>
          <w:sz w:val="24"/>
          <w:szCs w:val="24"/>
        </w:rPr>
        <w:t xml:space="preserve"> = 0,8.</w:t>
      </w:r>
    </w:p>
    <w:p w:rsidR="00585E32" w:rsidRPr="00585E32" w:rsidRDefault="00585E32" w:rsidP="00585E32">
      <w:pPr>
        <w:shd w:val="clear" w:color="auto" w:fill="FFFFFF"/>
        <w:tabs>
          <w:tab w:val="left" w:pos="586"/>
        </w:tabs>
        <w:spacing w:after="0" w:line="240" w:lineRule="auto"/>
        <w:ind w:left="-567" w:right="34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spacing w:val="-14"/>
          <w:sz w:val="24"/>
          <w:szCs w:val="24"/>
        </w:rPr>
        <w:t>3.</w:t>
      </w:r>
      <w:r w:rsidRPr="00585E32">
        <w:rPr>
          <w:rFonts w:ascii="Times New Roman" w:hAnsi="Times New Roman" w:cs="Times New Roman"/>
          <w:sz w:val="24"/>
          <w:szCs w:val="24"/>
        </w:rPr>
        <w:tab/>
      </w:r>
      <w:r w:rsidRPr="00585E32">
        <w:rPr>
          <w:rFonts w:ascii="Times New Roman" w:hAnsi="Times New Roman" w:cs="Times New Roman"/>
          <w:spacing w:val="-5"/>
          <w:sz w:val="24"/>
          <w:szCs w:val="24"/>
        </w:rPr>
        <w:t>Принимаем затраты времени на загрузку кузова автомобиля си</w:t>
      </w:r>
      <w:r w:rsidRPr="00585E32">
        <w:rPr>
          <w:rFonts w:ascii="Times New Roman" w:hAnsi="Times New Roman" w:cs="Times New Roman"/>
          <w:spacing w:val="-7"/>
          <w:sz w:val="24"/>
          <w:szCs w:val="24"/>
        </w:rPr>
        <w:t xml:space="preserve">лосной массой </w:t>
      </w:r>
      <w:proofErr w:type="spellStart"/>
      <w:r w:rsidRPr="00585E32">
        <w:rPr>
          <w:rFonts w:ascii="Times New Roman" w:hAnsi="Times New Roman" w:cs="Times New Roman"/>
          <w:spacing w:val="-7"/>
          <w:sz w:val="24"/>
          <w:szCs w:val="24"/>
          <w:lang w:val="en-US"/>
        </w:rPr>
        <w:t>t</w:t>
      </w:r>
      <w:r w:rsidRPr="00585E32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n</w:t>
      </w:r>
      <w:proofErr w:type="spellEnd"/>
      <w:r w:rsidRPr="00585E32">
        <w:rPr>
          <w:rFonts w:ascii="Times New Roman" w:hAnsi="Times New Roman" w:cs="Times New Roman"/>
          <w:spacing w:val="-7"/>
          <w:sz w:val="24"/>
          <w:szCs w:val="24"/>
        </w:rPr>
        <w:t xml:space="preserve"> = 30 минут и на разгрузку </w:t>
      </w:r>
      <w:proofErr w:type="spellStart"/>
      <w:r w:rsidRPr="00585E32">
        <w:rPr>
          <w:rFonts w:ascii="Times New Roman" w:hAnsi="Times New Roman" w:cs="Times New Roman"/>
          <w:spacing w:val="-7"/>
          <w:sz w:val="24"/>
          <w:szCs w:val="24"/>
          <w:lang w:val="en-US"/>
        </w:rPr>
        <w:t>t</w:t>
      </w:r>
      <w:r w:rsidRPr="00585E32">
        <w:rPr>
          <w:rFonts w:ascii="Times New Roman" w:hAnsi="Times New Roman" w:cs="Times New Roman"/>
          <w:spacing w:val="-7"/>
          <w:sz w:val="24"/>
          <w:szCs w:val="24"/>
          <w:vertAlign w:val="subscript"/>
          <w:lang w:val="en-US"/>
        </w:rPr>
        <w:t>p</w:t>
      </w:r>
      <w:proofErr w:type="spellEnd"/>
      <w:r w:rsidRPr="00585E32">
        <w:rPr>
          <w:rFonts w:ascii="Times New Roman" w:hAnsi="Times New Roman" w:cs="Times New Roman"/>
          <w:spacing w:val="-7"/>
          <w:sz w:val="24"/>
          <w:szCs w:val="24"/>
        </w:rPr>
        <w:t xml:space="preserve"> = 7 минут. Общие затраты </w:t>
      </w:r>
      <w:r w:rsidRPr="00585E32">
        <w:rPr>
          <w:rFonts w:ascii="Times New Roman" w:hAnsi="Times New Roman" w:cs="Times New Roman"/>
          <w:spacing w:val="-6"/>
          <w:sz w:val="24"/>
          <w:szCs w:val="24"/>
        </w:rPr>
        <w:t xml:space="preserve">на погрузочно-разгрузочную работу одного автомобиля </w:t>
      </w:r>
      <w:proofErr w:type="spellStart"/>
      <w:r w:rsidRPr="00585E32">
        <w:rPr>
          <w:rFonts w:ascii="Times New Roman" w:hAnsi="Times New Roman" w:cs="Times New Roman"/>
          <w:spacing w:val="-6"/>
          <w:sz w:val="24"/>
          <w:szCs w:val="24"/>
          <w:lang w:val="en-US"/>
        </w:rPr>
        <w:t>t</w:t>
      </w:r>
      <w:r w:rsidRPr="00585E32">
        <w:rPr>
          <w:rFonts w:ascii="Times New Roman" w:hAnsi="Times New Roman" w:cs="Times New Roman"/>
          <w:spacing w:val="-6"/>
          <w:sz w:val="24"/>
          <w:szCs w:val="24"/>
          <w:vertAlign w:val="subscript"/>
          <w:lang w:val="en-US"/>
        </w:rPr>
        <w:t>np</w:t>
      </w:r>
      <w:proofErr w:type="spellEnd"/>
      <w:r w:rsidRPr="00585E32">
        <w:rPr>
          <w:rFonts w:ascii="Times New Roman" w:hAnsi="Times New Roman" w:cs="Times New Roman"/>
          <w:spacing w:val="-6"/>
          <w:sz w:val="24"/>
          <w:szCs w:val="24"/>
        </w:rPr>
        <w:t xml:space="preserve"> = 37 минут.</w:t>
      </w:r>
    </w:p>
    <w:p w:rsidR="00585E32" w:rsidRPr="00585E32" w:rsidRDefault="00585E32" w:rsidP="00585E32">
      <w:pPr>
        <w:framePr w:h="624" w:hSpace="38" w:wrap="notBeside" w:vAnchor="text" w:hAnchor="text" w:x="347" w:y="380"/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3245" cy="531628"/>
            <wp:effectExtent l="19050" t="0" r="450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36" cy="5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A5" w:rsidRPr="00585E32" w:rsidRDefault="00585E32" w:rsidP="00585E32">
      <w:pPr>
        <w:spacing w:after="0" w:line="240" w:lineRule="auto"/>
        <w:ind w:left="-567" w:firstLine="993"/>
        <w:rPr>
          <w:rFonts w:ascii="Times New Roman" w:hAnsi="Times New Roman" w:cs="Times New Roman"/>
          <w:sz w:val="24"/>
          <w:szCs w:val="24"/>
        </w:rPr>
      </w:pPr>
      <w:r w:rsidRPr="00585E32">
        <w:rPr>
          <w:rFonts w:ascii="Times New Roman" w:hAnsi="Times New Roman" w:cs="Times New Roman"/>
          <w:spacing w:val="-5"/>
          <w:sz w:val="24"/>
          <w:szCs w:val="24"/>
        </w:rPr>
        <w:t>4.Находим затраты времени на-один рейс:</w:t>
      </w:r>
    </w:p>
    <w:p w:rsidR="00636DA5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0150" cy="3891256"/>
            <wp:effectExtent l="1905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16" cy="3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32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5E32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88851" cy="2764465"/>
            <wp:effectExtent l="1905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23" cy="27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585E32" w:rsidRPr="00585E32" w:rsidRDefault="00585E32" w:rsidP="00585E32">
      <w:pPr>
        <w:widowControl w:val="0"/>
        <w:shd w:val="clear" w:color="auto" w:fill="FFFFFF"/>
        <w:tabs>
          <w:tab w:val="left" w:pos="9355"/>
        </w:tabs>
        <w:autoSpaceDE w:val="0"/>
        <w:autoSpaceDN w:val="0"/>
        <w:adjustRightInd w:val="0"/>
        <w:spacing w:after="0" w:line="240" w:lineRule="auto"/>
        <w:ind w:left="1243" w:right="422" w:hanging="4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2.1. Понятие о технологии механизированных работ. </w:t>
      </w: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Ресурс</w:t>
      </w:r>
      <w:proofErr w:type="gramStart"/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е-</w:t>
      </w:r>
      <w:proofErr w:type="gramEnd"/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и энергосберегающие технологии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585E3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общие понятия о технологии механизиро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ванных работ, </w:t>
      </w:r>
      <w:proofErr w:type="spell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ресурсо</w:t>
      </w:r>
      <w:proofErr w:type="spell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 и энергосберегающие технологии.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Литература: Л-1, с. 124...145 (ответить на контрольные вопросы,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с. 145); Л-2, с. 140... 146 (ответить на контрольные вопросы, с. 146).</w:t>
      </w:r>
    </w:p>
    <w:p w:rsid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3A76A9" w:rsidRDefault="003A76A9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lastRenderedPageBreak/>
        <w:t>Методические указания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текущем этапе (первое поколение) введены типичные базовые технологии получения приоритетных продуктов сельского хозяйства: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зерна </w:t>
      </w:r>
      <w:proofErr w:type="gram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колосовых</w:t>
      </w:r>
      <w:proofErr w:type="gram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зернобобовых, крупяных и </w:t>
      </w:r>
      <w:proofErr w:type="spell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маслосемян</w:t>
      </w:r>
      <w:proofErr w:type="spell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кормов (зеленых кормов, сена, сенажа, силоса и кормовой свек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лы);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картофеля;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овощей открытого грунта (капуста, огурец, томаты, лук, мор</w:t>
      </w:r>
      <w:r w:rsidRPr="00585E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ковь, свекла);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сахарной свеклы;</w:t>
      </w:r>
    </w:p>
    <w:p w:rsidR="00585E32" w:rsidRPr="00585E32" w:rsidRDefault="00585E32" w:rsidP="00585E32">
      <w:pPr>
        <w:widowControl w:val="0"/>
        <w:numPr>
          <w:ilvl w:val="0"/>
          <w:numId w:val="1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льнотресты и льносемян.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систему технологий Федеральный регистр производства продук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ции растениеводства включает, помимо типичных для основных ланд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шафтов  товарного  производства  базовых  технологий,  продуктовые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(применительно к конкретным культурам) и межотраслевые (примени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ко всем культурам) адаптеры.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Технологические адаптеры - набор рекомендуемых и нормируемых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способов выполнения отдельных операций, процессов, эффективных в 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конкретных условиях производства. Например, в условиях засушливых ландшафтов основная обработка почвы вместо принятой в базовой тех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нологии вспашки плугом осуществляется противоэрозионными ору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диями. Различные варианты их можно найти в межотраслевом адаптере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«Система обработки почвы». Причем, разнообразные варианты обра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ботки почвы можно подобрать для эффективного производства различ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ных продуктов растениеводства. Поэтому они введены в группу межот</w:t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раслевых адаптеров. Разнообразные способы, процессы, операции при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менения минеральных, органических удобрений и </w:t>
      </w:r>
      <w:proofErr w:type="spell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мелиорантов</w:t>
      </w:r>
      <w:proofErr w:type="spell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в тех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нологиях растениеводства сформированы в адаптер «Система удобре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ний». Подобным образом построены межотраслевые технологические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адаптеры «Система защиты растений от болезней, вредителей и сорня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ков» и «Система мелиорации», где обобщены наиболее эффективные приемы применения гербицидов и пестицидов, методы наблюдения за посевами и т.д., а также способы поддержания мелиоративных систем в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работоспособном состоянии, меры повышения продуктивности естест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кормовых угодий.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2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отличи</w:t>
      </w:r>
      <w:proofErr w:type="gramStart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proofErr w:type="gramEnd"/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от межотраслевых, технологические продуктовые адап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теры по смежным группам культур, например зерновым, сформированы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 модульному признаку. Например, подготовка семян, посев, уборка, послеуборочная обработка и хранение. С помощью этих адаптеров от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дельные процессы базовой технологии можно приспосабливать (адап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тировать) к конкретным условиям производства, к ресурсным возмож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ностям товаропроизводителя.</w:t>
      </w:r>
    </w:p>
    <w:p w:rsidR="00585E32" w:rsidRPr="00585E32" w:rsidRDefault="00585E32" w:rsidP="00585E3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Таким образом, с включением в Систему технологий технологиче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ских адаптеров представилось возможным обогатить технологии про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изводства продукции новыми знаниями. Технологическое обеспечение становится процессом творческим в условиях тех хозяйств, где специа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листы имеют высокий уровень знаний, добились хорошей продуктив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5E3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ности, и нормированным, где пока не удается достичь эффективного </w:t>
      </w:r>
      <w:r w:rsidRPr="00585E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ресурсов.</w:t>
      </w:r>
    </w:p>
    <w:p w:rsidR="00222BB5" w:rsidRPr="00222BB5" w:rsidRDefault="00585E32" w:rsidP="003A76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Впервые технологии производства конкретной продукции рассчи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таны на достижение заданных качественных и рыночных показателей. </w:t>
      </w:r>
      <w:r w:rsidRPr="00585E3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Технико-экономические параметры включают уровни продуктивности </w:t>
      </w:r>
      <w:r w:rsidRPr="00585E3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 основных издержек производства - труда, энергии и финансов. Три </w:t>
      </w:r>
      <w:r w:rsidRPr="00585E3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уровня технологий по степени их интенсивности позволяют по-разному </w:t>
      </w:r>
      <w:r w:rsidRPr="00585E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освоить биологический потенциал сорта. Высокие технологии </w:t>
      </w:r>
      <w:r w:rsidR="003A76A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–</w:t>
      </w:r>
      <w:r w:rsidRPr="00585E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когда</w:t>
      </w:r>
      <w:r w:rsidR="003A7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BB5" w:rsidRPr="00222BB5">
        <w:rPr>
          <w:rFonts w:ascii="Times New Roman" w:eastAsia="Times New Roman" w:hAnsi="Times New Roman" w:cs="Times New Roman"/>
          <w:spacing w:val="-1"/>
          <w:lang w:eastAsia="ru-RU"/>
        </w:rPr>
        <w:t xml:space="preserve">возможности сорта по продуктивности и качеству используются на </w:t>
      </w:r>
      <w:r w:rsidR="00222BB5" w:rsidRPr="00222BB5">
        <w:rPr>
          <w:rFonts w:ascii="Times New Roman" w:eastAsia="Times New Roman" w:hAnsi="Times New Roman" w:cs="Times New Roman"/>
          <w:spacing w:val="-6"/>
          <w:lang w:eastAsia="ru-RU"/>
        </w:rPr>
        <w:t xml:space="preserve">85-90 процентов и выше. Для таких технологий закладываются высокие </w:t>
      </w:r>
      <w:r w:rsidR="00222BB5" w:rsidRPr="00222BB5">
        <w:rPr>
          <w:rFonts w:ascii="Times New Roman" w:eastAsia="Times New Roman" w:hAnsi="Times New Roman" w:cs="Times New Roman"/>
          <w:spacing w:val="-5"/>
          <w:lang w:eastAsia="ru-RU"/>
        </w:rPr>
        <w:t>знания в систему удобрений растений через их диагностику на различ</w:t>
      </w:r>
      <w:r w:rsidR="00222BB5" w:rsidRPr="00222BB5">
        <w:rPr>
          <w:rFonts w:ascii="Times New Roman" w:eastAsia="Times New Roman" w:hAnsi="Times New Roman" w:cs="Times New Roman"/>
          <w:spacing w:val="-5"/>
          <w:lang w:eastAsia="ru-RU"/>
        </w:rPr>
        <w:softHyphen/>
      </w:r>
      <w:r w:rsidR="00222BB5" w:rsidRPr="00222BB5">
        <w:rPr>
          <w:rFonts w:ascii="Times New Roman" w:eastAsia="Times New Roman" w:hAnsi="Times New Roman" w:cs="Times New Roman"/>
          <w:spacing w:val="-4"/>
          <w:lang w:eastAsia="ru-RU"/>
        </w:rPr>
        <w:t xml:space="preserve">ной фазе развития, систему защиты растений от болезней, вредителей, </w:t>
      </w:r>
      <w:r w:rsidR="00222BB5" w:rsidRPr="00222BB5">
        <w:rPr>
          <w:rFonts w:ascii="Times New Roman" w:eastAsia="Times New Roman" w:hAnsi="Times New Roman" w:cs="Times New Roman"/>
          <w:spacing w:val="-8"/>
          <w:lang w:eastAsia="ru-RU"/>
        </w:rPr>
        <w:t xml:space="preserve">ИХ прогнозирование, новые формы препаратов, новейшие достижения в </w:t>
      </w:r>
      <w:r w:rsidR="00222BB5" w:rsidRPr="00222BB5">
        <w:rPr>
          <w:rFonts w:ascii="Times New Roman" w:eastAsia="Times New Roman" w:hAnsi="Times New Roman" w:cs="Times New Roman"/>
          <w:spacing w:val="-5"/>
          <w:lang w:eastAsia="ru-RU"/>
        </w:rPr>
        <w:t>технике и оборудовании, новых видах энергии и так далее. Потенциал таких технологий в условиях российских ландшафтов - на уровне луч</w:t>
      </w:r>
      <w:r w:rsidR="00222BB5" w:rsidRPr="00222BB5">
        <w:rPr>
          <w:rFonts w:ascii="Times New Roman" w:eastAsia="Times New Roman" w:hAnsi="Times New Roman" w:cs="Times New Roman"/>
          <w:spacing w:val="-5"/>
          <w:lang w:eastAsia="ru-RU"/>
        </w:rPr>
        <w:softHyphen/>
      </w:r>
      <w:r w:rsidR="00222BB5" w:rsidRPr="00222BB5">
        <w:rPr>
          <w:rFonts w:ascii="Times New Roman" w:eastAsia="Times New Roman" w:hAnsi="Times New Roman" w:cs="Times New Roman"/>
          <w:lang w:eastAsia="ru-RU"/>
        </w:rPr>
        <w:t xml:space="preserve">ших достижений европейских </w:t>
      </w:r>
      <w:r w:rsidR="00222BB5"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фермерских хозяйств.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" w:right="1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Две группы технологий - интенсивные и нормальные - имеют со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ответственно более низкие технико-экономические показатели, продук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тивность. Они более приближены к реальным возможностям производ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на текущем этапе.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10" w:firstLine="4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 xml:space="preserve">Технологии рассчитаны для коллективных, семейных групп </w:t>
      </w:r>
      <w:proofErr w:type="spellStart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прои</w:t>
      </w:r>
      <w:proofErr w:type="gramStart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proofErr w:type="spellEnd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proofErr w:type="gram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. водителей продукции, а также для производственно-технологического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сервиса.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Содержат технологии развернутую информацию по техническому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 различных процессов производства.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9" w:right="1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Ознакомьтесь в приложении к данным методическим указаниям 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(с. 71...88) с технологией (базовой) производства зерна озимой пшени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цы и одним из технологических адаптеров «Посев зерновых, зернобо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бовых, крупяных и масличных культур».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Операционная технология представляет собой научно-обосно</w:t>
      </w:r>
      <w:r w:rsidRPr="00222B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ванную технологию выполнения отдельных работ или операций, обес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печивающую эффективное использование агрегатов в заданных </w:t>
      </w:r>
      <w:proofErr w:type="spellStart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прои</w:t>
      </w:r>
      <w:proofErr w:type="gramStart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proofErr w:type="spellEnd"/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proofErr w:type="gram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водственных</w:t>
      </w:r>
      <w:proofErr w:type="spell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условиях.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" w:right="19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Операционная технология - составная часть и продолжение общей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технологии возделывания сельскохозяйственных культур. Их разраба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тывают научно-исследовательские институты на основе многолетних полевых опытов и оформляют в виде типовых операционных карт. Ти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повые зональные операционные технологии уточняют специалисты хо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зяй</w:t>
      </w:r>
      <w:proofErr w:type="gramStart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именительно к местным условиям.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" w:righ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Операционную карту вручают трактористу, комбайнеру перед на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чалом работы. </w:t>
      </w:r>
      <w:proofErr w:type="gramStart"/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Она должна включать четкие рекомендации по всем эле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ментам операционной технологии, включая условия работа (площадь поля, длина гона, угол склона, удельное сопротивление почвы, доза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внесения удобрений и норма высева семян, урожайность и др.); основ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ные агротехнические требования; подготовку поля; организацию рабо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ты основных и вспомогательных агрегатов; технико-экономические 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показатели работы агрегатов (производительность, расход топлива, за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траты труда);</w:t>
      </w:r>
      <w:proofErr w:type="gramEnd"/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контроль качества работы; требования охраны труда, </w:t>
      </w: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природы. Примерную схему операционно-технологической карты см.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с. 144, Л-1 или на с. 66...68, Л-10.</w:t>
      </w:r>
    </w:p>
    <w:p w:rsid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96" w:right="403" w:hanging="758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96" w:right="403" w:hanging="7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2.2. Обоснование агрономических нормативов и допусков, </w:t>
      </w:r>
      <w:r w:rsidRPr="00222B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оценка качества механизированных работ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222B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принципы обоснования агроно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мических нормативов и допусков, методы </w:t>
      </w:r>
      <w:proofErr w:type="gramStart"/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оценки показателей качества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механизированных работ</w:t>
      </w:r>
      <w:proofErr w:type="gram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Литература: Л-1, с. 138...142; Л-2, с. 124...</w:t>
      </w:r>
      <w:r w:rsidRPr="00222B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140.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1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показатели качества технологических операций опреде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ляются агрономическими нормативами. Контроль качества при этом сводится к поверке и оценке степени соблюдения в процессе работы </w:t>
      </w:r>
      <w:r w:rsidRPr="00222B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агрегатов агрономических нормативов и требований. Различают три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вида контроля качества полевых механизированных работ - вводный, 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текущий и приемочный. Уясните суть и порядок проведения этих видов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контроля, кто их проводит.</w:t>
      </w:r>
    </w:p>
    <w:p w:rsid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26" w:right="1210" w:hanging="274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</w:pP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26" w:right="1210" w:hanging="2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2.3.Технология основной обработки почвы </w:t>
      </w:r>
      <w:r w:rsidRPr="00222B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и восстановление плодородия земель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 w:right="3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222B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технологию основной обработки почвы и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её плодородия;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2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уметь: комплектовать и подготавливать к работе агрегаты для ос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новной обработки почвы.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43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Литература: Л-1, с. 145...177 (ответить на контрольные вопросы,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с. 177); Л-2, с. 154...177 (ответить на контрольные вопросы, с. 177).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4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Основная цель обработки почвы - создать наилучшие условия для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роста и развития культурных растений, а также способствовать сохра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нению и повышению плодородия почвы.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43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приемы обработки почвы: лущение стерни, вспашка с оборотом пласта или безотвальная (стерневая) обработка почвы плос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корезами, </w:t>
      </w:r>
      <w:proofErr w:type="spell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дискование</w:t>
      </w:r>
      <w:proofErr w:type="spell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культивация,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боронование, </w:t>
      </w:r>
      <w:proofErr w:type="spell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шлейфование</w:t>
      </w:r>
      <w:proofErr w:type="spell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</w:t>
      </w:r>
      <w:proofErr w:type="spellStart"/>
      <w:proofErr w:type="gram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прика-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тывание</w:t>
      </w:r>
      <w:proofErr w:type="spellEnd"/>
      <w:proofErr w:type="gram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5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Обработку почвы в практике принято делить на три вида: основ</w:t>
      </w: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ную, предпосевную и уход за посевами.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53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Каждый из приемов внесения органических и минеральных удобре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ний, обработки почвы изучайте в такой последовательности:</w:t>
      </w:r>
    </w:p>
    <w:p w:rsidR="00222BB5" w:rsidRPr="00222BB5" w:rsidRDefault="00222BB5" w:rsidP="00222BB5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Вид технологической операции (внесение удобрений, вспашка, </w:t>
      </w:r>
      <w:proofErr w:type="spellStart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дискование</w:t>
      </w:r>
      <w:proofErr w:type="spell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боронование и т.д.).</w:t>
      </w:r>
    </w:p>
    <w:p w:rsidR="00585E32" w:rsidRPr="00222BB5" w:rsidRDefault="00222BB5" w:rsidP="00222BB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Агротехнические требования к операции.</w:t>
      </w:r>
    </w:p>
    <w:p w:rsidR="00222BB5" w:rsidRPr="00222BB5" w:rsidRDefault="00222BB5" w:rsidP="00222BB5">
      <w:pPr>
        <w:widowControl w:val="0"/>
        <w:numPr>
          <w:ilvl w:val="0"/>
          <w:numId w:val="1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Подготовка агрегатов к работе.</w:t>
      </w:r>
    </w:p>
    <w:p w:rsidR="00222BB5" w:rsidRPr="00222BB5" w:rsidRDefault="00222BB5" w:rsidP="00222BB5">
      <w:pPr>
        <w:widowControl w:val="0"/>
        <w:numPr>
          <w:ilvl w:val="0"/>
          <w:numId w:val="1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Расчет необходимого количества машин в агрегате.</w:t>
      </w:r>
    </w:p>
    <w:p w:rsidR="00222BB5" w:rsidRPr="00222BB5" w:rsidRDefault="00222BB5" w:rsidP="00222BB5">
      <w:pPr>
        <w:widowControl w:val="0"/>
        <w:numPr>
          <w:ilvl w:val="0"/>
          <w:numId w:val="1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Подготовка поля к работе агрегатов.</w:t>
      </w:r>
    </w:p>
    <w:p w:rsidR="00222BB5" w:rsidRPr="00222BB5" w:rsidRDefault="00222BB5" w:rsidP="00222BB5">
      <w:pPr>
        <w:widowControl w:val="0"/>
        <w:numPr>
          <w:ilvl w:val="0"/>
          <w:numId w:val="1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Работа агрегатов на загоне.</w:t>
      </w:r>
    </w:p>
    <w:p w:rsidR="00222BB5" w:rsidRPr="00222BB5" w:rsidRDefault="00222BB5" w:rsidP="00222BB5">
      <w:pPr>
        <w:widowControl w:val="0"/>
        <w:numPr>
          <w:ilvl w:val="0"/>
          <w:numId w:val="1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Контроль качества выполненной работы.</w:t>
      </w:r>
    </w:p>
    <w:p w:rsidR="00222BB5" w:rsidRPr="00222BB5" w:rsidRDefault="00222BB5" w:rsidP="00222BB5">
      <w:pPr>
        <w:widowControl w:val="0"/>
        <w:numPr>
          <w:ilvl w:val="0"/>
          <w:numId w:val="1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Правила охраны труда и противопожарные мероприятия при вы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полнении операции.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Изучите комплексы машин для защиты почвы от водной и ветровой 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эрозий, преимущества комбинированных агрегатов при проведении ос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новной и предпосевной обработки почвы.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u w:val="single"/>
          <w:lang w:eastAsia="ru-RU"/>
        </w:rPr>
        <w:t>Практическое задание 1.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Под руководством механика отделения сельскохозяйственного предприятия, бригадира или опытного механи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затора подготовьте к работе МТА для основной обработки почвы; отра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ботайте по одной смене на этих МТА, проверьте качество работы, оп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ределите производительность (</w:t>
      </w:r>
      <w:proofErr w:type="gram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га</w:t>
      </w:r>
      <w:proofErr w:type="gram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/см) и расход топлива (кг/га) за смену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агрегата (</w:t>
      </w:r>
      <w:proofErr w:type="spellStart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2BB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proofErr w:type="spell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- 7ч).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Отчет о выполненной работе запишите в тетрадь для практических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следующей форме: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агротехнические требования, предъявляемые к сельскохозяйст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операции;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порядок комплектования агрегата;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порядок подготовки трактора и сельскохозяйственной машины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работе;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схема поля и способа движения МТА на загоне с указанием не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обходимых кинематических размеров;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норма выработки за смену;</w:t>
      </w:r>
    </w:p>
    <w:p w:rsidR="00222BB5" w:rsidRPr="00222BB5" w:rsidRDefault="00222BB5" w:rsidP="00222BB5">
      <w:pPr>
        <w:widowControl w:val="0"/>
        <w:numPr>
          <w:ilvl w:val="0"/>
          <w:numId w:val="1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норма расхода топлива на единицу работы.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конце каждой такой записи ставьте личную подпись и дату, когда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выполнено задание.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Рассмотрим пример решения задачи по обеспечению ресурсосбере</w:t>
      </w:r>
      <w:r w:rsidRPr="00222BB5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гающего использования пахотных агрегатов.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хозяйстве необходимо вспахать </w:t>
      </w:r>
      <w:smartTag w:uri="urn:schemas-microsoft-com:office:smarttags" w:element="metricconverter">
        <w:smartTagPr>
          <w:attr w:name="ProductID" w:val="500 га"/>
        </w:smartTagPr>
        <w:r w:rsidRPr="00222BB5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500 га</w:t>
        </w:r>
      </w:smartTag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за 10 дней при наличии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тракторов и плугов следующих основных марок: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Т-150; Т-150К; ДТ-7М5; МТЗ-80; ПЛП-6-35; ПЛН-5-35; ПЛН-4-35;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ПЛН-3-35.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Требуется организовать инженерное обеспечение вспашки заданно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 качества при наименьших затратах соответствующих ресурсов. Ход решения задачи закладывается в персональный компьютер.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Какова последовательность решения поставленной задачи?</w:t>
      </w:r>
    </w:p>
    <w:p w:rsidR="00585E32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Последовательность решения предполагает следующее: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782" w:hanging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выяснение характеристики природно-производственных усло</w:t>
      </w:r>
      <w:r w:rsidRPr="00222B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выполнения операции;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формирование основных агротехнических требований;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782" w:hanging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оценку материалоемкости операции и уплотняющего воздейст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 агрегатов на почву;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выбор наиболее эффективной марки трактора;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782" w:hanging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определение топливосберегающих значений рабочей скорости и числа корпусов с последующим выбором марки плуга;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расчёт потребного числа пахотных агрегатов;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782" w:hanging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выбор рациональной организационной формы работы агрега</w:t>
      </w: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тов;</w:t>
      </w:r>
    </w:p>
    <w:p w:rsidR="00222BB5" w:rsidRPr="00222BB5" w:rsidRDefault="00222BB5" w:rsidP="00222BB5">
      <w:pPr>
        <w:widowControl w:val="0"/>
        <w:numPr>
          <w:ilvl w:val="0"/>
          <w:numId w:val="4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240" w:lineRule="auto"/>
        <w:ind w:left="782" w:hanging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выбор рационального способа движения агрегатов и расчет оп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тимальной ширины загона.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Какими   основными   показателями  характеризуются   природно-</w:t>
      </w:r>
      <w:r w:rsidRPr="00222B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производственные условия выполнения вспашки?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площадь одного поля </w:t>
      </w:r>
      <w:r w:rsidRPr="00222B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222B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21 га"/>
        </w:smartTagPr>
        <w:r w:rsidRPr="00222B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21 га</w:t>
        </w:r>
      </w:smartTag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длина гона </w:t>
      </w:r>
      <w:r w:rsidRPr="00222B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00 м"/>
        </w:smartTagPr>
        <w:r w:rsidRPr="00222B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600 м</w:t>
        </w:r>
      </w:smartTag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угол склона </w:t>
      </w:r>
      <w:proofErr w:type="gramStart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proofErr w:type="gramEnd"/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= 3°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" w:right="8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Среднее удельное сопротивление плуга К</w:t>
      </w:r>
      <w:proofErr w:type="gramStart"/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eastAsia="ru-RU"/>
        </w:rPr>
        <w:t>0</w:t>
      </w:r>
      <w:proofErr w:type="gramEnd"/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= 50 КПа (кН/м</w:t>
      </w:r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vertAlign w:val="superscript"/>
          <w:lang w:eastAsia="ru-RU"/>
        </w:rPr>
        <w:t>2</w:t>
      </w:r>
      <w:r w:rsidRPr="00222BB5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)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сменности К</w:t>
      </w:r>
      <w:r w:rsidRPr="00222BB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=1,5 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Коэффициент, учитывающий погодные условия </w:t>
      </w:r>
      <w:proofErr w:type="spellStart"/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</w:t>
      </w:r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п</w:t>
      </w:r>
      <w:proofErr w:type="spellEnd"/>
      <w:r w:rsidRPr="00222BB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0,85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5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Каковы агротехнические требования, предъявляемые к отвальной </w:t>
      </w:r>
      <w:r w:rsidRPr="00222B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вспашке?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67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Допустимое отклонение от заданной глубины обработки ±5% (20 • 0,05 ч 1см); искривление рядов пахоты ±1м; полный оборот 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пласта; полнота заделки растительных остатков, сорных растений и </w:t>
      </w: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удобрений до 95%; необходимая степень крошения пласта - глыбы </w:t>
      </w: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размером 100см' не должны занимать более 15% площади; высота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гребней до 5см.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91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оценить материалоемкость вспашки и уплотняющее воз</w:t>
      </w:r>
      <w:r w:rsidRPr="00222B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действие пахотных агрегатов на почву?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96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251460</wp:posOffset>
            </wp:positionV>
            <wp:extent cx="1756410" cy="446405"/>
            <wp:effectExtent l="19050" t="0" r="0" b="0"/>
            <wp:wrapTight wrapText="bothSides">
              <wp:wrapPolygon edited="0">
                <wp:start x="-234" y="0"/>
                <wp:lineTo x="-234" y="20279"/>
                <wp:lineTo x="21553" y="20279"/>
                <wp:lineTo x="21553" y="0"/>
                <wp:lineTo x="-234" y="0"/>
              </wp:wrapPolygon>
            </wp:wrapTight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качестве упрощенного показателя для оценки материалоемко</w:t>
      </w:r>
      <w:r w:rsidRPr="00222B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сти и уплотняющего воздействия на почву можно воспользоваться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равенством: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где</w:t>
      </w:r>
      <w:proofErr w:type="gramStart"/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</w:t>
      </w:r>
      <w:proofErr w:type="gramEnd"/>
      <w:r w:rsidRPr="00222B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ширина захвата плуга, м;</w:t>
      </w:r>
    </w:p>
    <w:p w:rsidR="00585E32" w:rsidRPr="00222BB5" w:rsidRDefault="00222BB5" w:rsidP="00222BB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т</w:t>
      </w:r>
      <w:proofErr w:type="spellEnd"/>
      <w:proofErr w:type="gram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</w:t>
      </w:r>
      <w:proofErr w:type="spell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Шп</w:t>
      </w:r>
      <w:proofErr w:type="spell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масса соответственно трактора и плуга, кг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Равенство в упрощенной форме характеризует уплотняющее воз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действие агрегата на почву. Чем больше величина М, тем больше и де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формация почвы, характеризуемая как площадью, так и глубиной воз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Уменьшение числа корпусов плуга мало влияет на М, поэтому рас</w:t>
      </w: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четы М можно проводить для полного комплекта корпусов.</w:t>
      </w:r>
    </w:p>
    <w:p w:rsidR="00222BB5" w:rsidRP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Ширину захвата принимаем </w:t>
      </w:r>
      <w:proofErr w:type="gramStart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равной</w:t>
      </w:r>
      <w:proofErr w:type="gramEnd"/>
      <w:r w:rsidRPr="00222B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конструктивной. Данные для </w:t>
      </w:r>
      <w:r w:rsidRPr="00222B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М приведены в табл. 1, 2.</w:t>
      </w:r>
    </w:p>
    <w:p w:rsidR="00585E32" w:rsidRPr="00222BB5" w:rsidRDefault="00222BB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22BB5">
        <w:rPr>
          <w:noProof/>
          <w:sz w:val="24"/>
          <w:szCs w:val="24"/>
          <w:lang w:eastAsia="ru-RU"/>
        </w:rPr>
        <w:drawing>
          <wp:inline distT="0" distB="0" distL="0" distR="0">
            <wp:extent cx="4350931" cy="2381693"/>
            <wp:effectExtent l="1905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2000"/>
                    </a:blip>
                    <a:srcRect b="5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23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32" w:rsidRPr="00222BB5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22BB5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" w:right="86" w:firstLine="36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222BB5"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lastRenderedPageBreak/>
        <w:drawing>
          <wp:inline distT="0" distB="0" distL="0" distR="0">
            <wp:extent cx="4350931" cy="2466753"/>
            <wp:effectExtent l="19050" t="0" r="0" b="0"/>
            <wp:docPr id="7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2000"/>
                    </a:blip>
                    <a:srcRect t="5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24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" w:right="86" w:firstLine="36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" w:right="8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Из полученных результатов следует, что </w:t>
      </w:r>
      <w:proofErr w:type="spellStart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по-материалоемкости</w:t>
      </w:r>
      <w:proofErr w:type="spellEnd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уплотняющему воздействию на почву наиболее приемлемыми являются </w:t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МТЗ-80 + ПЛН-3-35 и Т-150 + ПЛП-6-35.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 w:right="8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Под эффективной маркой трактора подразумевается трактор, ко</w:t>
      </w:r>
      <w:r w:rsidRPr="006C00E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торый обеспечивает минимальные эксплуатационные затраты при </w:t>
      </w:r>
      <w:r w:rsidRPr="006C00E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достаточно высокой производительности, В качестве основного кри</w:t>
      </w:r>
      <w:r w:rsidRPr="006C00E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терия ресурсосбережения, целесообразно выбрать минимум приведен</w:t>
      </w:r>
      <w:r w:rsidRPr="006C00E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затрат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020" cy="597084"/>
            <wp:effectExtent l="19050" t="0" r="443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75" cy="5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proofErr w:type="spellStart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п</w:t>
      </w:r>
      <w:proofErr w:type="spellEnd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приведенные затраты, руб./</w:t>
      </w:r>
      <w:proofErr w:type="gramStart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га</w:t>
      </w:r>
      <w:proofErr w:type="gramEnd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;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пч</w:t>
      </w:r>
      <w:proofErr w:type="spellEnd"/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затраты, приведенные на 1 ч работы, руб./ч;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W</w:t>
      </w:r>
      <w:proofErr w:type="gramStart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,,</w:t>
      </w:r>
      <w:proofErr w:type="gramEnd"/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часовая эксплуатационная производительность, га/ч.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0" w:right="106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Значения затрат, приходящихся на 1 ч работы (</w:t>
      </w:r>
      <w:proofErr w:type="spellStart"/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пч</w:t>
      </w:r>
      <w:proofErr w:type="spellEnd"/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), и часовая про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изводительность (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W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4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 зависят от номинальной мощности трактора (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N</w:t>
      </w:r>
      <w:r w:rsidRPr="006C00E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„). В пределах величин, приведенных в таблице 3, можно выбрать марку трактора с учетом конкретных условий работы, которой соответствуют 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мощности, удовлетворяющие требованиям ресурсосбережения и высо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производительности.</w:t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0" w:right="11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3. Пределы мощности для вспашки (глубина </w:t>
      </w:r>
      <w:smartTag w:uri="urn:schemas-microsoft-com:office:smarttags" w:element="metricconverter">
        <w:smartTagPr>
          <w:attr w:name="ProductID" w:val="0,2 м"/>
        </w:smartTagPr>
        <w:r w:rsidRPr="006C00E8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0,2 м</w:t>
        </w:r>
      </w:smartTag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сопротивление плуга для легких, средних и тяжелых почв соответственно 41, 50 и 59 </w:t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кН/м</w:t>
      </w:r>
      <w:proofErr w:type="gramStart"/>
      <w:r w:rsidRPr="006C00E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2BB5" w:rsidRPr="006C00E8" w:rsidRDefault="00222BB5" w:rsidP="00CB68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6757" cy="1626782"/>
            <wp:effectExtent l="19050" t="0" r="3843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53" cy="16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B5" w:rsidRPr="006C00E8" w:rsidRDefault="00222BB5" w:rsidP="00222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 w:right="13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пределах приведенных диапазонов мощности с учетом конкрет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ных условий работы можно выбрать требуемую марку трактора. На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пример, при дефиците механизаторов желательно иметь более высоко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производительные агрегаты с тракторами повышенной мощности. 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Для условий рассматриваемого хозяйства (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L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00 м"/>
        </w:smartTagPr>
        <w:r w:rsidRPr="006C00E8">
          <w:rPr>
            <w:rFonts w:ascii="Times New Roman" w:eastAsia="Times New Roman" w:hAnsi="Times New Roman" w:cs="Times New Roman"/>
            <w:spacing w:val="-7"/>
            <w:sz w:val="24"/>
            <w:szCs w:val="24"/>
            <w:lang w:eastAsia="ru-RU"/>
          </w:rPr>
          <w:t>600 м</w:t>
        </w:r>
      </w:smartTag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, К</w:t>
      </w:r>
      <w:proofErr w:type="gramStart"/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eastAsia="ru-RU"/>
        </w:rPr>
        <w:t>0</w:t>
      </w:r>
      <w:proofErr w:type="gramEnd"/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= 50 кН/м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vertAlign w:val="superscript"/>
          <w:lang w:eastAsia="ru-RU"/>
        </w:rPr>
        <w:t>2</w:t>
      </w:r>
      <w:r w:rsidRPr="006C00E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) при </w:t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дефиците механизаторов больше подходит трактор Т-150 при 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N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„ = 111,0 кВт. Этот трактор больше подходит и по значению материа</w:t>
      </w:r>
      <w:r w:rsidRPr="006C00E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6C00E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лоемкости М = 4233 кг/м.</w:t>
      </w:r>
    </w:p>
    <w:p w:rsidR="00585E32" w:rsidRPr="006C00E8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5E32" w:rsidRPr="006C00E8" w:rsidRDefault="00585E3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D35235" w:rsidRPr="006C00E8" w:rsidRDefault="00D35235" w:rsidP="00D35235">
      <w:pPr>
        <w:shd w:val="clear" w:color="auto" w:fill="FFFFFF"/>
        <w:spacing w:after="0" w:line="240" w:lineRule="auto"/>
        <w:ind w:left="43" w:firstLine="341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i/>
          <w:iCs/>
          <w:spacing w:val="-1"/>
          <w:sz w:val="24"/>
          <w:szCs w:val="24"/>
        </w:rPr>
        <w:lastRenderedPageBreak/>
        <w:t xml:space="preserve">Как выбрать топливосберегающие значения рабочей скорости и </w:t>
      </w:r>
      <w:r w:rsidRPr="006C00E8">
        <w:rPr>
          <w:rFonts w:ascii="Times New Roman" w:hAnsi="Times New Roman" w:cs="Times New Roman"/>
          <w:i/>
          <w:iCs/>
          <w:sz w:val="24"/>
          <w:szCs w:val="24"/>
        </w:rPr>
        <w:t>число корпусов?</w:t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19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 xml:space="preserve">При составлении пахотного агрегата на базе выбранного трактора (в </w:t>
      </w:r>
      <w:r w:rsidRPr="006C00E8">
        <w:rPr>
          <w:rFonts w:ascii="Times New Roman" w:hAnsi="Times New Roman" w:cs="Times New Roman"/>
          <w:spacing w:val="-4"/>
          <w:sz w:val="24"/>
          <w:szCs w:val="24"/>
        </w:rPr>
        <w:t xml:space="preserve">нашем примере гусеничного Т-150) оптимальную скорость и число корпусов рассчитывают по минимуму расхода топлива в расчете на </w:t>
      </w:r>
      <w:r w:rsidRPr="006C00E8">
        <w:rPr>
          <w:rFonts w:ascii="Times New Roman" w:hAnsi="Times New Roman" w:cs="Times New Roman"/>
          <w:sz w:val="24"/>
          <w:szCs w:val="24"/>
        </w:rPr>
        <w:t xml:space="preserve">единицу обработанной площади при рабочем ходе, </w:t>
      </w:r>
      <w:r w:rsidRPr="006C00E8">
        <w:rPr>
          <w:rFonts w:ascii="Times New Roman" w:hAnsi="Times New Roman" w:cs="Times New Roman"/>
          <w:spacing w:val="-1"/>
          <w:sz w:val="24"/>
          <w:szCs w:val="24"/>
          <w:lang w:val="en-US"/>
        </w:rPr>
        <w:t>i</w:t>
      </w:r>
      <w:proofErr w:type="gramStart"/>
      <w:r w:rsidRPr="006C00E8">
        <w:rPr>
          <w:rFonts w:ascii="Times New Roman" w:hAnsi="Times New Roman" w:cs="Times New Roman"/>
          <w:spacing w:val="-1"/>
          <w:sz w:val="24"/>
          <w:szCs w:val="24"/>
        </w:rPr>
        <w:t xml:space="preserve"> У</w:t>
      </w:r>
      <w:proofErr w:type="gramEnd"/>
      <w:r w:rsidRPr="006C00E8">
        <w:rPr>
          <w:rFonts w:ascii="Times New Roman" w:hAnsi="Times New Roman" w:cs="Times New Roman"/>
          <w:spacing w:val="-1"/>
          <w:sz w:val="24"/>
          <w:szCs w:val="24"/>
        </w:rPr>
        <w:t xml:space="preserve">станавливаем диапазон скоростей, рекомендуемых по требование 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t>им агротехники для вспашки 4,5-</w:t>
      </w:r>
      <w:smartTag w:uri="urn:schemas-microsoft-com:office:smarttags" w:element="metricconverter">
        <w:smartTagPr>
          <w:attr w:name="ProductID" w:val="12 км/ч"/>
        </w:smartTagPr>
        <w:r w:rsidRPr="006C00E8">
          <w:rPr>
            <w:rFonts w:ascii="Times New Roman" w:hAnsi="Times New Roman" w:cs="Times New Roman"/>
            <w:spacing w:val="-6"/>
            <w:sz w:val="24"/>
            <w:szCs w:val="24"/>
          </w:rPr>
          <w:t>12 км/ч</w:t>
        </w:r>
      </w:smartTag>
      <w:r w:rsidRPr="006C00E8">
        <w:rPr>
          <w:rFonts w:ascii="Times New Roman" w:hAnsi="Times New Roman" w:cs="Times New Roman"/>
          <w:spacing w:val="-6"/>
          <w:sz w:val="24"/>
          <w:szCs w:val="24"/>
        </w:rPr>
        <w:t>. Для принятого диапазона ско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softHyphen/>
        <w:t>ростей выбираем рабочую передачу трактора и соответствующее скоро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C00E8">
        <w:rPr>
          <w:rFonts w:ascii="Times New Roman" w:hAnsi="Times New Roman" w:cs="Times New Roman"/>
          <w:spacing w:val="-5"/>
          <w:sz w:val="24"/>
          <w:szCs w:val="24"/>
        </w:rPr>
        <w:t>сти, номинальное значение тягового (крюкового) усилия.</w:t>
      </w:r>
    </w:p>
    <w:p w:rsidR="00D35235" w:rsidRDefault="00D35235" w:rsidP="00D35235">
      <w:pPr>
        <w:shd w:val="clear" w:color="auto" w:fill="FFFFFF"/>
        <w:spacing w:after="0" w:line="240" w:lineRule="auto"/>
        <w:ind w:left="379"/>
        <w:rPr>
          <w:rFonts w:ascii="Times New Roman" w:hAnsi="Times New Roman" w:cs="Times New Roman"/>
          <w:spacing w:val="-5"/>
          <w:sz w:val="24"/>
          <w:szCs w:val="24"/>
        </w:rPr>
      </w:pPr>
      <w:r w:rsidRPr="006C00E8">
        <w:rPr>
          <w:rFonts w:ascii="Times New Roman" w:hAnsi="Times New Roman" w:cs="Times New Roman"/>
          <w:spacing w:val="-5"/>
          <w:sz w:val="24"/>
          <w:szCs w:val="24"/>
        </w:rPr>
        <w:t>Для Т-150 это вторая и третья передачи:</w:t>
      </w:r>
    </w:p>
    <w:p w:rsidR="006C00E8" w:rsidRPr="006C00E8" w:rsidRDefault="006C00E8" w:rsidP="00D35235">
      <w:pPr>
        <w:shd w:val="clear" w:color="auto" w:fill="FFFFFF"/>
        <w:spacing w:after="0" w:line="240" w:lineRule="auto"/>
        <w:ind w:left="379"/>
        <w:rPr>
          <w:rFonts w:ascii="Times New Roman" w:hAnsi="Times New Roman" w:cs="Times New Roman"/>
          <w:sz w:val="24"/>
          <w:szCs w:val="24"/>
        </w:rPr>
      </w:pPr>
    </w:p>
    <w:p w:rsidR="00D35235" w:rsidRPr="006C00E8" w:rsidRDefault="00D35235" w:rsidP="006C00E8">
      <w:pPr>
        <w:spacing w:after="0" w:line="240" w:lineRule="auto"/>
        <w:ind w:left="1709" w:right="1560"/>
        <w:jc w:val="center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4070" cy="233680"/>
            <wp:effectExtent l="1905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>и соответственно</w:t>
      </w:r>
    </w:p>
    <w:p w:rsidR="00D35235" w:rsidRDefault="00D35235" w:rsidP="006C00E8">
      <w:pPr>
        <w:spacing w:after="0" w:line="240" w:lineRule="auto"/>
        <w:ind w:left="1733" w:right="1742"/>
        <w:jc w:val="center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845" cy="297815"/>
            <wp:effectExtent l="19050" t="0" r="8255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E8" w:rsidRPr="006C00E8" w:rsidRDefault="006C00E8" w:rsidP="006C00E8">
      <w:pPr>
        <w:spacing w:after="0" w:line="240" w:lineRule="auto"/>
        <w:ind w:left="1733" w:right="1742"/>
        <w:jc w:val="center"/>
        <w:rPr>
          <w:rFonts w:ascii="Times New Roman" w:hAnsi="Times New Roman" w:cs="Times New Roman"/>
          <w:sz w:val="24"/>
          <w:szCs w:val="24"/>
        </w:rPr>
      </w:pPr>
    </w:p>
    <w:p w:rsidR="00D35235" w:rsidRDefault="00D35235" w:rsidP="00D35235">
      <w:pPr>
        <w:shd w:val="clear" w:color="auto" w:fill="FFFFFF"/>
        <w:spacing w:after="0" w:line="240" w:lineRule="auto"/>
        <w:ind w:left="19" w:right="24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5"/>
          <w:sz w:val="24"/>
          <w:szCs w:val="24"/>
        </w:rPr>
        <w:t>За основную передачу принимаем третью, вторая - резервная. Для определения числа корпусов на выбранной передаче рассчитаем шири</w:t>
      </w:r>
      <w:r w:rsidRPr="006C00E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C00E8">
        <w:rPr>
          <w:rFonts w:ascii="Times New Roman" w:hAnsi="Times New Roman" w:cs="Times New Roman"/>
          <w:sz w:val="24"/>
          <w:szCs w:val="24"/>
        </w:rPr>
        <w:t>ну захвата по формуле:</w:t>
      </w:r>
    </w:p>
    <w:p w:rsidR="006C00E8" w:rsidRPr="006C00E8" w:rsidRDefault="006C00E8" w:rsidP="00D35235">
      <w:pPr>
        <w:shd w:val="clear" w:color="auto" w:fill="FFFFFF"/>
        <w:spacing w:after="0" w:line="240" w:lineRule="auto"/>
        <w:ind w:left="19" w:right="24" w:firstLine="355"/>
        <w:jc w:val="both"/>
        <w:rPr>
          <w:rFonts w:ascii="Times New Roman" w:hAnsi="Times New Roman" w:cs="Times New Roman"/>
          <w:sz w:val="24"/>
          <w:szCs w:val="24"/>
        </w:rPr>
      </w:pPr>
    </w:p>
    <w:p w:rsidR="00D35235" w:rsidRPr="006C00E8" w:rsidRDefault="00D35235" w:rsidP="006C00E8">
      <w:pPr>
        <w:spacing w:after="0" w:line="240" w:lineRule="auto"/>
        <w:ind w:left="1253" w:right="1022"/>
        <w:jc w:val="center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1450" cy="488950"/>
            <wp:effectExtent l="1905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10" w:right="48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>где е - допустимый коэффициент использования номинального (крюко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C00E8">
        <w:rPr>
          <w:rFonts w:ascii="Times New Roman" w:hAnsi="Times New Roman" w:cs="Times New Roman"/>
          <w:sz w:val="24"/>
          <w:szCs w:val="24"/>
        </w:rPr>
        <w:t>вого) тягового усилия;</w:t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36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00E8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6C00E8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т</w:t>
      </w:r>
      <w:proofErr w:type="spellEnd"/>
      <w:proofErr w:type="gramEnd"/>
      <w:r w:rsidRPr="006C00E8">
        <w:rPr>
          <w:rFonts w:ascii="Times New Roman" w:hAnsi="Times New Roman" w:cs="Times New Roman"/>
          <w:spacing w:val="-2"/>
          <w:sz w:val="24"/>
          <w:szCs w:val="24"/>
        </w:rPr>
        <w:t xml:space="preserve"> - масса трактора, кН;</w:t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>К</w:t>
      </w:r>
      <w:proofErr w:type="gramStart"/>
      <w:r w:rsidRPr="006C00E8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0</w:t>
      </w:r>
      <w:proofErr w:type="gramEnd"/>
      <w:r w:rsidRPr="006C00E8">
        <w:rPr>
          <w:rFonts w:ascii="Times New Roman" w:hAnsi="Times New Roman" w:cs="Times New Roman"/>
          <w:spacing w:val="-6"/>
          <w:sz w:val="24"/>
          <w:szCs w:val="24"/>
        </w:rPr>
        <w:t xml:space="preserve"> - удельное сопротивление плуга, кН/м</w:t>
      </w:r>
      <w:r w:rsidRPr="006C00E8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2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t>;</w:t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365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 xml:space="preserve">а </w:t>
      </w:r>
      <w:proofErr w:type="gramStart"/>
      <w:r w:rsidRPr="006C00E8">
        <w:rPr>
          <w:rFonts w:ascii="Times New Roman" w:hAnsi="Times New Roman" w:cs="Times New Roman"/>
          <w:spacing w:val="-6"/>
          <w:sz w:val="24"/>
          <w:szCs w:val="24"/>
        </w:rPr>
        <w:t>-г</w:t>
      </w:r>
      <w:proofErr w:type="gramEnd"/>
      <w:r w:rsidRPr="006C00E8">
        <w:rPr>
          <w:rFonts w:ascii="Times New Roman" w:hAnsi="Times New Roman" w:cs="Times New Roman"/>
          <w:spacing w:val="-6"/>
          <w:sz w:val="24"/>
          <w:szCs w:val="24"/>
        </w:rPr>
        <w:t>лубина вспашки, м;</w:t>
      </w:r>
    </w:p>
    <w:p w:rsidR="00D35235" w:rsidRPr="006C00E8" w:rsidRDefault="00D35235" w:rsidP="00D3523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  <w:lang w:val="en-US"/>
        </w:rPr>
        <w:t>i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t xml:space="preserve"> -~ уклон поля (угол склона поля а =3°).</w:t>
      </w:r>
    </w:p>
    <w:p w:rsidR="00D35235" w:rsidRDefault="00D35235" w:rsidP="00D35235">
      <w:pPr>
        <w:shd w:val="clear" w:color="auto" w:fill="FFFFFF"/>
        <w:spacing w:after="0" w:line="240" w:lineRule="auto"/>
        <w:ind w:right="4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Далее определяем число корпусов </w:t>
      </w:r>
      <w:proofErr w:type="spellStart"/>
      <w:r w:rsidRPr="006C00E8">
        <w:rPr>
          <w:rFonts w:ascii="Times New Roman" w:hAnsi="Times New Roman" w:cs="Times New Roman"/>
          <w:spacing w:val="-7"/>
          <w:sz w:val="24"/>
          <w:szCs w:val="24"/>
        </w:rPr>
        <w:t>п</w:t>
      </w:r>
      <w:r w:rsidRPr="006C00E8">
        <w:rPr>
          <w:rFonts w:ascii="Times New Roman" w:hAnsi="Times New Roman" w:cs="Times New Roman"/>
          <w:spacing w:val="-7"/>
          <w:sz w:val="24"/>
          <w:szCs w:val="24"/>
          <w:vertAlign w:val="subscript"/>
        </w:rPr>
        <w:t>к</w:t>
      </w:r>
      <w:proofErr w:type="spellEnd"/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 с учетом ширины захвата Ь„ </w:t>
      </w:r>
      <w:r w:rsidRPr="006C00E8">
        <w:rPr>
          <w:rFonts w:ascii="Times New Roman" w:hAnsi="Times New Roman" w:cs="Times New Roman"/>
          <w:sz w:val="24"/>
          <w:szCs w:val="24"/>
        </w:rPr>
        <w:t>одного корпуса</w:t>
      </w:r>
    </w:p>
    <w:p w:rsidR="006C00E8" w:rsidRPr="006C00E8" w:rsidRDefault="006C00E8" w:rsidP="00D35235">
      <w:pPr>
        <w:shd w:val="clear" w:color="auto" w:fill="FFFFFF"/>
        <w:spacing w:after="0" w:line="240" w:lineRule="auto"/>
        <w:ind w:right="4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85E32" w:rsidRPr="006C00E8" w:rsidRDefault="00D35235" w:rsidP="00D3523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4185" cy="1435100"/>
            <wp:effectExtent l="1905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E8" w:rsidRDefault="006C00E8" w:rsidP="006C00E8">
      <w:pPr>
        <w:shd w:val="clear" w:color="auto" w:fill="FFFFFF"/>
        <w:spacing w:after="0" w:line="240" w:lineRule="auto"/>
        <w:ind w:left="466"/>
        <w:rPr>
          <w:rFonts w:ascii="Times New Roman" w:hAnsi="Times New Roman" w:cs="Times New Roman"/>
          <w:spacing w:val="-6"/>
          <w:sz w:val="24"/>
          <w:szCs w:val="24"/>
        </w:rPr>
      </w:pPr>
      <w:r w:rsidRPr="006C00E8">
        <w:rPr>
          <w:rFonts w:ascii="Times New Roman" w:hAnsi="Times New Roman" w:cs="Times New Roman"/>
          <w:spacing w:val="-6"/>
          <w:sz w:val="24"/>
          <w:szCs w:val="24"/>
        </w:rPr>
        <w:t>Коэффициент использования номинального тягового усилия</w:t>
      </w:r>
    </w:p>
    <w:p w:rsidR="006C00E8" w:rsidRPr="006C00E8" w:rsidRDefault="006C00E8" w:rsidP="006C00E8">
      <w:pPr>
        <w:shd w:val="clear" w:color="auto" w:fill="FFFFFF"/>
        <w:spacing w:after="0" w:line="240" w:lineRule="auto"/>
        <w:ind w:left="466"/>
        <w:rPr>
          <w:rFonts w:ascii="Times New Roman" w:hAnsi="Times New Roman" w:cs="Times New Roman"/>
          <w:sz w:val="24"/>
          <w:szCs w:val="24"/>
        </w:rPr>
      </w:pPr>
    </w:p>
    <w:p w:rsidR="006C00E8" w:rsidRPr="006C00E8" w:rsidRDefault="006C00E8" w:rsidP="006C00E8">
      <w:pPr>
        <w:spacing w:after="0" w:line="240" w:lineRule="auto"/>
        <w:ind w:left="1402" w:right="1397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635" cy="510540"/>
            <wp:effectExtent l="19050" t="0" r="571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E8" w:rsidRPr="006C00E8" w:rsidRDefault="006C00E8" w:rsidP="006C00E8">
      <w:pPr>
        <w:shd w:val="clear" w:color="auto" w:fill="FFFFFF"/>
        <w:spacing w:after="0"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7"/>
          <w:sz w:val="24"/>
          <w:szCs w:val="24"/>
        </w:rPr>
        <w:t>что допустимо.</w:t>
      </w:r>
    </w:p>
    <w:p w:rsidR="006C00E8" w:rsidRPr="006C00E8" w:rsidRDefault="006C00E8" w:rsidP="006C00E8">
      <w:pPr>
        <w:shd w:val="clear" w:color="auto" w:fill="FFFFFF"/>
        <w:spacing w:after="0" w:line="240" w:lineRule="auto"/>
        <w:ind w:left="461" w:right="403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Как рассчитать потребное число пахотных агрегатов? </w:t>
      </w:r>
      <w:r w:rsidRPr="006C00E8">
        <w:rPr>
          <w:rFonts w:ascii="Times New Roman" w:hAnsi="Times New Roman" w:cs="Times New Roman"/>
          <w:spacing w:val="-6"/>
          <w:sz w:val="24"/>
          <w:szCs w:val="24"/>
        </w:rPr>
        <w:t>Потребное число пахотных агрегатов определяют по формуле:</w:t>
      </w:r>
    </w:p>
    <w:p w:rsidR="006C00E8" w:rsidRPr="006C00E8" w:rsidRDefault="006C00E8" w:rsidP="006C00E8">
      <w:pPr>
        <w:shd w:val="clear" w:color="auto" w:fill="FFFFFF"/>
        <w:spacing w:after="0" w:line="240" w:lineRule="auto"/>
        <w:ind w:left="96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где </w:t>
      </w:r>
      <w:proofErr w:type="spellStart"/>
      <w:r w:rsidRPr="006C00E8">
        <w:rPr>
          <w:rFonts w:ascii="Times New Roman" w:hAnsi="Times New Roman" w:cs="Times New Roman"/>
          <w:spacing w:val="-7"/>
          <w:sz w:val="24"/>
          <w:szCs w:val="24"/>
        </w:rPr>
        <w:t>Т</w:t>
      </w:r>
      <w:r w:rsidRPr="006C00E8">
        <w:rPr>
          <w:rFonts w:ascii="Times New Roman" w:hAnsi="Times New Roman" w:cs="Times New Roman"/>
          <w:spacing w:val="-7"/>
          <w:sz w:val="24"/>
          <w:szCs w:val="24"/>
          <w:vertAlign w:val="subscript"/>
        </w:rPr>
        <w:t>см</w:t>
      </w:r>
      <w:proofErr w:type="spellEnd"/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 - продолжительность смены, </w:t>
      </w:r>
      <w:proofErr w:type="gramStart"/>
      <w:r w:rsidRPr="006C00E8">
        <w:rPr>
          <w:rFonts w:ascii="Times New Roman" w:hAnsi="Times New Roman" w:cs="Times New Roman"/>
          <w:spacing w:val="-7"/>
          <w:sz w:val="24"/>
          <w:szCs w:val="24"/>
        </w:rPr>
        <w:t>ч</w:t>
      </w:r>
      <w:proofErr w:type="gramEnd"/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proofErr w:type="spellStart"/>
      <w:r w:rsidRPr="006C00E8">
        <w:rPr>
          <w:rFonts w:ascii="Times New Roman" w:hAnsi="Times New Roman" w:cs="Times New Roman"/>
          <w:spacing w:val="-7"/>
          <w:sz w:val="24"/>
          <w:szCs w:val="24"/>
        </w:rPr>
        <w:t>Т</w:t>
      </w:r>
      <w:r w:rsidRPr="006C00E8">
        <w:rPr>
          <w:rFonts w:ascii="Times New Roman" w:hAnsi="Times New Roman" w:cs="Times New Roman"/>
          <w:spacing w:val="-7"/>
          <w:sz w:val="24"/>
          <w:szCs w:val="24"/>
          <w:vertAlign w:val="subscript"/>
        </w:rPr>
        <w:t>см</w:t>
      </w:r>
      <w:proofErr w:type="spellEnd"/>
      <w:r w:rsidRPr="006C00E8">
        <w:rPr>
          <w:rFonts w:ascii="Times New Roman" w:hAnsi="Times New Roman" w:cs="Times New Roman"/>
          <w:spacing w:val="-7"/>
          <w:sz w:val="24"/>
          <w:szCs w:val="24"/>
        </w:rPr>
        <w:t xml:space="preserve"> = 7 ч);</w:t>
      </w: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spacing w:val="-5"/>
          <w:sz w:val="24"/>
          <w:szCs w:val="24"/>
        </w:rPr>
        <w:t xml:space="preserve">т - коэффициент использования времени смены. Приближенное </w:t>
      </w:r>
      <w:r w:rsidRPr="006C00E8">
        <w:rPr>
          <w:rFonts w:ascii="Times New Roman" w:hAnsi="Times New Roman" w:cs="Times New Roman"/>
          <w:spacing w:val="-2"/>
          <w:sz w:val="24"/>
          <w:szCs w:val="24"/>
        </w:rPr>
        <w:t xml:space="preserve">значение т можно выбрать по справочным данным, приведенным в </w:t>
      </w:r>
      <w:r w:rsidRPr="006C00E8">
        <w:rPr>
          <w:rFonts w:ascii="Times New Roman" w:hAnsi="Times New Roman" w:cs="Times New Roman"/>
          <w:sz w:val="24"/>
          <w:szCs w:val="24"/>
        </w:rPr>
        <w:t>табл.4.</w:t>
      </w: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83185</wp:posOffset>
            </wp:positionV>
            <wp:extent cx="1877060" cy="307975"/>
            <wp:effectExtent l="19050" t="0" r="8890" b="0"/>
            <wp:wrapTight wrapText="bothSides">
              <wp:wrapPolygon edited="0">
                <wp:start x="-219" y="0"/>
                <wp:lineTo x="-219" y="20041"/>
                <wp:lineTo x="21702" y="20041"/>
                <wp:lineTo x="21702" y="0"/>
                <wp:lineTo x="-219" y="0"/>
              </wp:wrapPolygon>
            </wp:wrapTight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00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257" cy="2172212"/>
            <wp:effectExtent l="19050" t="0" r="443" b="0"/>
            <wp:docPr id="8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19" cy="217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C00E8" w:rsidRDefault="0023247F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38011" cy="1977751"/>
            <wp:effectExtent l="1905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7" cy="197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Далее получим потребное число пахотных агрегатов при </w:t>
      </w:r>
      <w:proofErr w:type="spellStart"/>
      <w:r w:rsidRPr="0023247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23247F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eastAsia="ru-RU"/>
        </w:rPr>
        <w:t>п</w:t>
      </w:r>
      <w:proofErr w:type="spellEnd"/>
      <w:r w:rsidRPr="0023247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= 0,85 и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3247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1,5:</w:t>
      </w:r>
      <w:r>
        <w:rPr>
          <w:rFonts w:ascii="Times New Roman" w:eastAsia="Times New Roman" w:hAnsi="Times New Roman" w:cs="Times New Roman"/>
          <w:noProof/>
          <w:position w:val="-77"/>
          <w:sz w:val="24"/>
          <w:szCs w:val="24"/>
          <w:lang w:eastAsia="ru-RU"/>
        </w:rPr>
        <w:drawing>
          <wp:inline distT="0" distB="0" distL="0" distR="0">
            <wp:extent cx="2030730" cy="487045"/>
            <wp:effectExtent l="19050" t="0" r="762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результате принимаем п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а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4 (четыре агрегата).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Как выбрать рациональную организационную форму работы агре</w:t>
      </w:r>
      <w:r w:rsidRPr="0023247F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гатов?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Работа агрегатов должна быть организована таким образом, чтобы каждое поле обрабатывалось за минимально возможное целое число рабочих дней </w:t>
      </w:r>
      <w:proofErr w:type="spellStart"/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рп</w:t>
      </w:r>
      <w:proofErr w:type="spellEnd"/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без переездов на другое поле в течение рабочего дня. С этой целью определяют возможное число агрегатов п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ап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в пределах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поля площадью </w:t>
      </w:r>
      <w:r w:rsidRPr="00232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F„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= 21 га: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534670"/>
            <wp:effectExtent l="19050" t="0" r="9525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где принято значение </w:t>
      </w:r>
      <w:proofErr w:type="spellStart"/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</w:t>
      </w:r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рп</w:t>
      </w:r>
      <w:proofErr w:type="spellEnd"/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= 1день.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Таким образом, в пределах одного поля должно работать не более двух агрегатов. При этом для исключения потерь времени из-за идуще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го впереди агрегата необходимо, чтобы каждый агрегат работал на от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дельном загоне.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уменьшения расхода топлива на вспашку следует выполнять основной объем работ в состоянии механической спелости почвы, ко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торое определяется по значению влажности. Вспашка, выполненная в 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состоянии механической спелости почвы, положительно влияет также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урожайность сельскохозяйственных культур.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4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Как выбрать рациональный способ </w:t>
      </w:r>
      <w:proofErr w:type="spellStart"/>
      <w:r w:rsidRPr="0023247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двиясения</w:t>
      </w:r>
      <w:proofErr w:type="spellEnd"/>
      <w:r w:rsidRPr="0023247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агрегатов и рассчи</w:t>
      </w:r>
      <w:r w:rsidRPr="0023247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тать оптимальную ширину загона?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Наиболее рациональный способ движения пахотных агрегато</w:t>
      </w:r>
      <w:proofErr w:type="gramStart"/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в-</w:t>
      </w:r>
      <w:proofErr w:type="gramEnd"/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че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редование загонов. При этом нечетные загоны обрабатывают в направ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лении слева направо, </w:t>
      </w:r>
      <w:proofErr w:type="spellStart"/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всвал</w:t>
      </w:r>
      <w:proofErr w:type="spellEnd"/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, а четные - справа налево, вразвал. Наи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меньшее число загонов три (первый и третий загоны - </w:t>
      </w:r>
      <w:proofErr w:type="spellStart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всвал</w:t>
      </w:r>
      <w:proofErr w:type="spellEnd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второй </w:t>
      </w:r>
      <w:proofErr w:type="gramStart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-в</w:t>
      </w:r>
      <w:proofErr w:type="gramEnd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развал), причем образуется почти вдвое меньше свальных гребней и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развальных борозд.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Для уменьшения потерь времени и топлива на холостые ходы необ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ходимо определить оптимальную ширину загона </w:t>
      </w:r>
      <w:proofErr w:type="spellStart"/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С</w:t>
      </w:r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опт</w:t>
      </w:r>
      <w:proofErr w:type="spellEnd"/>
      <w:r w:rsidRPr="0023247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обеспечивающую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холостой путь агрегата </w:t>
      </w:r>
      <w:proofErr w:type="spellStart"/>
      <w:r w:rsidRPr="002324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23247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x</w:t>
      </w:r>
      <w:proofErr w:type="spellEnd"/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7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Численное значение </w:t>
      </w:r>
      <w:proofErr w:type="spellStart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опт</w:t>
      </w:r>
      <w:proofErr w:type="spellEnd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зависимости от ширины захвата агрегата</w:t>
      </w:r>
      <w:proofErr w:type="gramStart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</w:t>
      </w:r>
      <w:proofErr w:type="gramEnd"/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= 2,1 ми длины гона 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L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3247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щ </w:t>
      </w:r>
      <w:smartTag w:uri="urn:schemas-microsoft-com:office:smarttags" w:element="metricconverter">
        <w:smartTagPr>
          <w:attr w:name="ProductID" w:val="600 м"/>
        </w:smartTagPr>
        <w:r w:rsidRPr="0023247F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600 м</w:t>
        </w:r>
      </w:smartTag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можно определить по упрощенной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формуле:</w:t>
      </w:r>
    </w:p>
    <w:p w:rsidR="0023247F" w:rsidRPr="0023247F" w:rsidRDefault="0023247F" w:rsidP="002324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571500"/>
            <wp:effectExtent l="19050" t="0" r="9525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Полученное значение </w:t>
      </w:r>
      <w:r w:rsidRPr="0023247F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С</w:t>
      </w:r>
      <w:r w:rsidRPr="0023247F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vertAlign w:val="subscript"/>
          <w:lang w:eastAsia="ru-RU"/>
        </w:rPr>
        <w:t>от</w:t>
      </w:r>
      <w:r w:rsidRPr="0023247F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3247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округляем до рационального значения </w:t>
      </w:r>
      <w:proofErr w:type="spellStart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опт</w:t>
      </w:r>
      <w:proofErr w:type="spellEnd"/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21,8 м"/>
        </w:smartTagPr>
        <w:r w:rsidRPr="0023247F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121,8 м</w:t>
        </w:r>
      </w:smartTag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, кратного удвоенной ширине захвата 2В = </w:t>
      </w:r>
      <w:smartTag w:uri="urn:schemas-microsoft-com:office:smarttags" w:element="metricconverter">
        <w:smartTagPr>
          <w:attr w:name="ProductID" w:val="4,2 м"/>
        </w:smartTagPr>
        <w:r w:rsidRPr="0023247F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4,2 м</w:t>
        </w:r>
      </w:smartTag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286"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286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2.4. Механизация производства зерновых </w:t>
      </w:r>
      <w:r w:rsidRPr="002324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и зернобобовых культур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2324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технологии производства зерно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и зернобобовых культур;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уметь: 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комплектовать и подготавливать к работе агрегаты для по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сева и ухода за посевами зерновых и зернобобовых культур.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Литература: Л-1, с. 178...206 (ответить на контрольные вопросы, с.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206); Л-2, с. 177... 184.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Зерновые культуры занимают в Российской Федерации 55-60 млн. 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* га. Урожайность зерновых заметно уступает многим странам с анало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гичным ландшафтным потенциалом. Опыт передовых хозяйств, науч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ные достижения позволяют сформировать эффективные национальные 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технологии производства зерна различных культур, обеспечивающие </w:t>
      </w:r>
      <w:r w:rsidRPr="0023247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рост урожайности в 2 и более раза, при экономии материально-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технических, трудовых и энергетических ресурсов.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1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Разработанные базовые технологии и технологические адаптеры рассчитаны на механизированное возделывание зерновых культур в 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хозяйствах общественного сектора и крестьянских (фермерских) хозяй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ствах. Технологии и их адаптеры предусматривают защиту посевов от </w:t>
      </w:r>
      <w:r w:rsidRPr="0023247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периодических повторяющихся засух, негативного влияния на урожай кислых, засоленных почв, их переувлажнения и эрозионных процессов.</w:t>
      </w:r>
    </w:p>
    <w:p w:rsidR="0023247F" w:rsidRPr="0023247F" w:rsidRDefault="0023247F" w:rsidP="00283E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 w:right="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Рост производства зерна связывается с освоением технологий воз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делывания зерновых культур, адаптированных (приспособленных) к конкретным условиям регионов и хозяйств и обеспечивающих сбере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жение энергетических и материальных ресурсов на всех циклах произ</w:t>
      </w:r>
      <w:r w:rsidRPr="0023247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водства продукции.</w:t>
      </w:r>
    </w:p>
    <w:p w:rsidR="006C00E8" w:rsidRPr="0023247F" w:rsidRDefault="0023247F" w:rsidP="00283E7B">
      <w:pPr>
        <w:shd w:val="clear" w:color="auto" w:fill="FFFFFF"/>
        <w:spacing w:after="0" w:line="240" w:lineRule="auto"/>
        <w:ind w:left="-709" w:right="1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Особенности возделывания зерновых и бобовых культур по высо</w:t>
      </w:r>
      <w:r w:rsidRPr="0023247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кой (А), интенсивной (Б) и нормальной (В) технологиям изучите в Л-1, </w:t>
      </w:r>
      <w:r w:rsidRPr="0023247F">
        <w:rPr>
          <w:rFonts w:ascii="Times New Roman" w:eastAsia="Times New Roman" w:hAnsi="Times New Roman" w:cs="Times New Roman"/>
          <w:sz w:val="24"/>
          <w:szCs w:val="24"/>
          <w:lang w:eastAsia="ru-RU"/>
        </w:rPr>
        <w:t>с. 178...181.</w:t>
      </w:r>
      <w:proofErr w:type="gramEnd"/>
    </w:p>
    <w:p w:rsidR="006C00E8" w:rsidRPr="006C00E8" w:rsidRDefault="006C00E8" w:rsidP="006C00E8">
      <w:pPr>
        <w:shd w:val="clear" w:color="auto" w:fill="FFFFFF"/>
        <w:spacing w:after="0" w:line="240" w:lineRule="auto"/>
        <w:ind w:left="86" w:right="1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85E32" w:rsidRPr="006C00E8" w:rsidRDefault="00283E7B" w:rsidP="006C00E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72196" cy="3200400"/>
            <wp:effectExtent l="19050" t="0" r="9304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33" cy="319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8" w:rsidRPr="001B2A28" w:rsidRDefault="001B2A28" w:rsidP="001B2A28">
      <w:pPr>
        <w:shd w:val="clear" w:color="auto" w:fill="FFFFFF"/>
        <w:spacing w:after="0" w:line="240" w:lineRule="auto"/>
        <w:ind w:right="19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5"/>
          <w:sz w:val="24"/>
          <w:szCs w:val="24"/>
        </w:rPr>
        <w:lastRenderedPageBreak/>
        <w:t>П</w:t>
      </w:r>
      <w:r w:rsidRPr="001B2A28">
        <w:rPr>
          <w:rFonts w:ascii="Times New Roman" w:hAnsi="Times New Roman" w:cs="Times New Roman"/>
          <w:spacing w:val="-5"/>
          <w:sz w:val="24"/>
          <w:szCs w:val="24"/>
          <w:u w:val="single"/>
        </w:rPr>
        <w:t>рактическое задание 2.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 Под руководством опытного механизатора </w:t>
      </w:r>
      <w:r w:rsidRPr="001B2A28">
        <w:rPr>
          <w:rFonts w:ascii="Times New Roman" w:hAnsi="Times New Roman" w:cs="Times New Roman"/>
          <w:spacing w:val="-7"/>
          <w:sz w:val="24"/>
          <w:szCs w:val="24"/>
        </w:rPr>
        <w:t>и комбайнера в производственном подразделении своего хозяйства под</w:t>
      </w:r>
      <w:r w:rsidRPr="001B2A28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готовьте к работе МТА для посева зерновых и косовицы озимых хлебов в валки. Отрегулируйте сеялку на норму высева семян, установите вы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леты маркеров, отработайте по одной смене на этих агрегатах. Проверь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1"/>
          <w:sz w:val="24"/>
          <w:szCs w:val="24"/>
        </w:rPr>
        <w:t xml:space="preserve">те качество выполненной работы, определите производительность 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(</w:t>
      </w:r>
      <w:proofErr w:type="gramStart"/>
      <w:r w:rsidRPr="001B2A28">
        <w:rPr>
          <w:rFonts w:ascii="Times New Roman" w:hAnsi="Times New Roman" w:cs="Times New Roman"/>
          <w:spacing w:val="-6"/>
          <w:sz w:val="24"/>
          <w:szCs w:val="24"/>
        </w:rPr>
        <w:t>га</w:t>
      </w:r>
      <w:proofErr w:type="gramEnd"/>
      <w:r w:rsidRPr="001B2A28">
        <w:rPr>
          <w:rFonts w:ascii="Times New Roman" w:hAnsi="Times New Roman" w:cs="Times New Roman"/>
          <w:spacing w:val="-6"/>
          <w:sz w:val="24"/>
          <w:szCs w:val="24"/>
        </w:rPr>
        <w:t>/см) и расхода топлива (кг/га) за смену работы агрегата (</w:t>
      </w:r>
      <w:proofErr w:type="spellStart"/>
      <w:r w:rsidRPr="001B2A28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1B2A28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см</w:t>
      </w:r>
      <w:proofErr w:type="spellEnd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= 7 ч).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Отрегулируйте рабочие органы жатки на заданные условия работы, 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а также подготовьте зерновой комбайн СК-5 и СК-6 для работы на пря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  <w:t xml:space="preserve">мом </w:t>
      </w:r>
      <w:proofErr w:type="spellStart"/>
      <w:r w:rsidRPr="001B2A28">
        <w:rPr>
          <w:rFonts w:ascii="Times New Roman" w:hAnsi="Times New Roman" w:cs="Times New Roman"/>
          <w:spacing w:val="-6"/>
          <w:sz w:val="24"/>
          <w:szCs w:val="24"/>
        </w:rPr>
        <w:t>комбайнировании</w:t>
      </w:r>
      <w:proofErr w:type="spellEnd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или на подборе и обмолоте валков. Отработайте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по </w:t>
      </w:r>
      <w:proofErr w:type="gramStart"/>
      <w:r w:rsidRPr="001B2A28">
        <w:rPr>
          <w:rFonts w:ascii="Times New Roman" w:hAnsi="Times New Roman" w:cs="Times New Roman"/>
          <w:spacing w:val="-5"/>
          <w:sz w:val="24"/>
          <w:szCs w:val="24"/>
        </w:rPr>
        <w:t>одной-две</w:t>
      </w:r>
      <w:proofErr w:type="gramEnd"/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 смены на этих МТА, проверьте качество работы (срез, обмолот, потери), замерьте убранную площадь и определите фактиче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1"/>
          <w:sz w:val="24"/>
          <w:szCs w:val="24"/>
        </w:rPr>
        <w:t xml:space="preserve">скую урожайность убираемой культуры (озимая пшеница, ячмень и </w:t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t xml:space="preserve">др.), определите производительность агрегата (га/см), расход топлива </w:t>
      </w:r>
      <w:r w:rsidRPr="001B2A28">
        <w:rPr>
          <w:rFonts w:ascii="Times New Roman" w:hAnsi="Times New Roman" w:cs="Times New Roman"/>
          <w:sz w:val="24"/>
          <w:szCs w:val="24"/>
        </w:rPr>
        <w:t>(кг/га) за смену работы (7 часов).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5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Составьте в тетради для практических занятий отчет о выполненной </w:t>
      </w:r>
      <w:r w:rsidRPr="001B2A28">
        <w:rPr>
          <w:rFonts w:ascii="Times New Roman" w:hAnsi="Times New Roman" w:cs="Times New Roman"/>
          <w:sz w:val="24"/>
          <w:szCs w:val="24"/>
        </w:rPr>
        <w:t>работе.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firstLine="506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b/>
          <w:bCs/>
          <w:spacing w:val="-5"/>
          <w:sz w:val="24"/>
          <w:szCs w:val="24"/>
        </w:rPr>
        <w:t>2.5. Механизация производства картофеля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Студент должен </w:t>
      </w:r>
      <w:r w:rsidRPr="001B2A2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знать: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основные технологии производства карто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z w:val="24"/>
          <w:szCs w:val="24"/>
        </w:rPr>
        <w:t>феля;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5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уметь: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комплектовать и подготавливать к работе агрегаты для воз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z w:val="24"/>
          <w:szCs w:val="24"/>
        </w:rPr>
        <w:t>делывания картофеля.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19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4"/>
          <w:sz w:val="24"/>
          <w:szCs w:val="24"/>
        </w:rPr>
        <w:t xml:space="preserve">Литература: Л-1, с. 206...226 (ответить на контрольные вопросы, с. </w:t>
      </w:r>
      <w:r w:rsidRPr="001B2A28">
        <w:rPr>
          <w:rFonts w:ascii="Times New Roman" w:hAnsi="Times New Roman" w:cs="Times New Roman"/>
          <w:sz w:val="24"/>
          <w:szCs w:val="24"/>
        </w:rPr>
        <w:t xml:space="preserve">226);Л-2,с. 184... </w:t>
      </w:r>
      <w:r w:rsidRPr="001B2A28">
        <w:rPr>
          <w:rFonts w:ascii="Times New Roman" w:hAnsi="Times New Roman" w:cs="Times New Roman"/>
          <w:b/>
          <w:bCs/>
          <w:sz w:val="24"/>
          <w:szCs w:val="24"/>
        </w:rPr>
        <w:t>189.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firstLine="506"/>
        <w:jc w:val="center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b/>
          <w:bCs/>
          <w:spacing w:val="-6"/>
          <w:sz w:val="24"/>
          <w:szCs w:val="24"/>
        </w:rPr>
        <w:t>Методические указания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14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6"/>
          <w:sz w:val="24"/>
          <w:szCs w:val="24"/>
        </w:rPr>
        <w:t>Картофель возделывается в Российской Федерации на площади бо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t>лее 3 млн. га, из них в коллективных хозяйствах - 400 тыс. га, фермер</w:t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3"/>
          <w:sz w:val="24"/>
          <w:szCs w:val="24"/>
        </w:rPr>
        <w:t xml:space="preserve">ских хозяйствах 70 тыс. га, подсобных хозяйствах населения - около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2600 тыс. га. Средняя урожайность картофеля не превышает </w:t>
      </w:r>
      <w:r w:rsidRPr="001B2A28">
        <w:rPr>
          <w:rFonts w:ascii="Times New Roman" w:hAnsi="Times New Roman" w:cs="Times New Roman"/>
          <w:b/>
          <w:bCs/>
          <w:sz w:val="24"/>
          <w:szCs w:val="24"/>
        </w:rPr>
        <w:t>10-11</w:t>
      </w:r>
      <w:r w:rsidRPr="001B2A2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т/га, с освоением системы технологий производства картофеля его урожай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ность составит не менее 20-25 т при </w:t>
      </w:r>
      <w:proofErr w:type="spellStart"/>
      <w:r w:rsidRPr="001B2A28">
        <w:rPr>
          <w:rFonts w:ascii="Times New Roman" w:hAnsi="Times New Roman" w:cs="Times New Roman"/>
          <w:spacing w:val="-6"/>
          <w:sz w:val="24"/>
          <w:szCs w:val="24"/>
        </w:rPr>
        <w:t>конкурентности</w:t>
      </w:r>
      <w:proofErr w:type="spellEnd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этой продукции на </w:t>
      </w:r>
      <w:r w:rsidRPr="001B2A28">
        <w:rPr>
          <w:rFonts w:ascii="Times New Roman" w:hAnsi="Times New Roman" w:cs="Times New Roman"/>
          <w:sz w:val="24"/>
          <w:szCs w:val="24"/>
        </w:rPr>
        <w:t>внутреннем и мировом рынках.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29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Типизированные базовые технологии и технологические адаптеры 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рассчитаны на механизированное возделывание картофеля в хозяйствах общественного сектора и крестьянских (фермерских) хозяйствах. В сис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  <w:t>тему технологий включены базовые типизированные технологии возде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  <w:t>лывания картофеля, разработанные на примере основной зоны выращи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  <w:t>вания картофеля - Нечерноземной зоны, а привязку указанной техноло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  <w:t>гии производства картофеля к конкретным условиям ландшафтов и хо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зяй</w:t>
      </w:r>
      <w:proofErr w:type="gramStart"/>
      <w:r w:rsidRPr="001B2A28">
        <w:rPr>
          <w:rFonts w:ascii="Times New Roman" w:hAnsi="Times New Roman" w:cs="Times New Roman"/>
          <w:spacing w:val="-5"/>
          <w:sz w:val="24"/>
          <w:szCs w:val="24"/>
        </w:rPr>
        <w:t>ств др</w:t>
      </w:r>
      <w:proofErr w:type="gramEnd"/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угих районов можно осуществить с помощью разработанных </w:t>
      </w:r>
      <w:r w:rsidRPr="001B2A28">
        <w:rPr>
          <w:rFonts w:ascii="Times New Roman" w:hAnsi="Times New Roman" w:cs="Times New Roman"/>
          <w:sz w:val="24"/>
          <w:szCs w:val="24"/>
        </w:rPr>
        <w:t>технологических адаптеров.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48" w:firstLine="50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Основной технологией возделывания картофеля является гребневая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технология выращивания с междурядьями </w:t>
      </w:r>
      <w:smartTag w:uri="urn:schemas-microsoft-com:office:smarttags" w:element="metricconverter">
        <w:smartTagPr>
          <w:attr w:name="ProductID" w:val="70 см"/>
        </w:smartTagPr>
        <w:r w:rsidRPr="001B2A28">
          <w:rPr>
            <w:rFonts w:ascii="Times New Roman" w:hAnsi="Times New Roman" w:cs="Times New Roman"/>
            <w:spacing w:val="-5"/>
            <w:sz w:val="24"/>
            <w:szCs w:val="24"/>
          </w:rPr>
          <w:t>70 см</w:t>
        </w:r>
      </w:smartTag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, хотя в ряде условий 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более эффективно возделывать картофель с расширенными междурядь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t xml:space="preserve">ями 90см, или на грядках, например, по схеме ПО + </w:t>
      </w:r>
      <w:smartTag w:uri="urn:schemas-microsoft-com:office:smarttags" w:element="metricconverter">
        <w:smartTagPr>
          <w:attr w:name="ProductID" w:val="30 см"/>
        </w:smartTagPr>
        <w:r w:rsidRPr="001B2A28">
          <w:rPr>
            <w:rFonts w:ascii="Times New Roman" w:hAnsi="Times New Roman" w:cs="Times New Roman"/>
            <w:spacing w:val="-4"/>
            <w:sz w:val="24"/>
            <w:szCs w:val="24"/>
          </w:rPr>
          <w:t>30 см</w:t>
        </w:r>
      </w:smartTag>
      <w:r w:rsidRPr="001B2A28">
        <w:rPr>
          <w:rFonts w:ascii="Times New Roman" w:hAnsi="Times New Roman" w:cs="Times New Roman"/>
          <w:spacing w:val="-4"/>
          <w:sz w:val="24"/>
          <w:szCs w:val="24"/>
        </w:rPr>
        <w:t>. Для основ</w:t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ной технологии возделывания картофеля с междурядьями </w:t>
      </w:r>
      <w:smartTag w:uri="urn:schemas-microsoft-com:office:smarttags" w:element="metricconverter">
        <w:smartTagPr>
          <w:attr w:name="ProductID" w:val="70 см"/>
        </w:smartTagPr>
        <w:r w:rsidRPr="001B2A28">
          <w:rPr>
            <w:rFonts w:ascii="Times New Roman" w:hAnsi="Times New Roman" w:cs="Times New Roman"/>
            <w:spacing w:val="-6"/>
            <w:sz w:val="24"/>
            <w:szCs w:val="24"/>
          </w:rPr>
          <w:t>70 см</w:t>
        </w:r>
      </w:smartTag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создана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и производится необходимая система машин, а для технологии с меж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4"/>
          <w:sz w:val="24"/>
          <w:szCs w:val="24"/>
        </w:rPr>
        <w:t xml:space="preserve">дурядьями </w:t>
      </w:r>
      <w:smartTag w:uri="urn:schemas-microsoft-com:office:smarttags" w:element="metricconverter">
        <w:smartTagPr>
          <w:attr w:name="ProductID" w:val="90 см"/>
        </w:smartTagPr>
        <w:r w:rsidRPr="001B2A28">
          <w:rPr>
            <w:rFonts w:ascii="Times New Roman" w:hAnsi="Times New Roman" w:cs="Times New Roman"/>
            <w:spacing w:val="-4"/>
            <w:sz w:val="24"/>
            <w:szCs w:val="24"/>
          </w:rPr>
          <w:t>90 см</w:t>
        </w:r>
      </w:smartTag>
      <w:r w:rsidRPr="001B2A28">
        <w:rPr>
          <w:rFonts w:ascii="Times New Roman" w:hAnsi="Times New Roman" w:cs="Times New Roman"/>
          <w:spacing w:val="-4"/>
          <w:sz w:val="24"/>
          <w:szCs w:val="24"/>
        </w:rPr>
        <w:t xml:space="preserve"> отсутствуют соответствующие средства механизации, 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>в</w:t>
      </w:r>
      <w:proofErr w:type="gramEnd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1B2A28">
        <w:rPr>
          <w:rFonts w:ascii="Times New Roman" w:hAnsi="Times New Roman" w:cs="Times New Roman"/>
          <w:spacing w:val="-6"/>
          <w:sz w:val="24"/>
          <w:szCs w:val="24"/>
        </w:rPr>
        <w:t>результате</w:t>
      </w:r>
      <w:proofErr w:type="gramEnd"/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чего она пока не вышла из стадии экспериментальной про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z w:val="24"/>
          <w:szCs w:val="24"/>
        </w:rPr>
        <w:t>верки.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right="58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В последние годы в ряде регионов России испытывалась и показала 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 xml:space="preserve">неплохие результаты западноевропейская технология возделывания </w:t>
      </w:r>
      <w:r w:rsidRPr="001B2A28">
        <w:rPr>
          <w:rFonts w:ascii="Times New Roman" w:hAnsi="Times New Roman" w:cs="Times New Roman"/>
          <w:sz w:val="24"/>
          <w:szCs w:val="24"/>
        </w:rPr>
        <w:t>картофеля с активными рабочими органами.</w:t>
      </w:r>
    </w:p>
    <w:p w:rsidR="001B2A28" w:rsidRPr="001B2A28" w:rsidRDefault="001B2A28" w:rsidP="001B2A28">
      <w:pPr>
        <w:shd w:val="clear" w:color="auto" w:fill="FFFFFF"/>
        <w:spacing w:after="0" w:line="240" w:lineRule="auto"/>
        <w:ind w:left="-142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hAnsi="Times New Roman" w:cs="Times New Roman"/>
          <w:spacing w:val="-5"/>
          <w:sz w:val="24"/>
          <w:szCs w:val="24"/>
        </w:rPr>
        <w:t>Технологические модули и адаптеры, включённые в систему, рас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считаны в основном для возделывания с междурядьями </w:t>
      </w:r>
      <w:smartTag w:uri="urn:schemas-microsoft-com:office:smarttags" w:element="metricconverter">
        <w:smartTagPr>
          <w:attr w:name="ProductID" w:val="70 см"/>
        </w:smartTagPr>
        <w:r w:rsidRPr="001B2A28">
          <w:rPr>
            <w:rFonts w:ascii="Times New Roman" w:hAnsi="Times New Roman" w:cs="Times New Roman"/>
            <w:spacing w:val="-6"/>
            <w:sz w:val="24"/>
            <w:szCs w:val="24"/>
          </w:rPr>
          <w:t>70 см</w:t>
        </w:r>
      </w:smartTag>
      <w:r w:rsidRPr="001B2A28">
        <w:rPr>
          <w:rFonts w:ascii="Times New Roman" w:hAnsi="Times New Roman" w:cs="Times New Roman"/>
          <w:spacing w:val="-6"/>
          <w:sz w:val="24"/>
          <w:szCs w:val="24"/>
        </w:rPr>
        <w:t xml:space="preserve"> на супес</w:t>
      </w:r>
      <w:r w:rsidRPr="001B2A2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t>чаных почвах и легких суглинках, а также на средних и тяжелых зачас</w:t>
      </w:r>
      <w:r w:rsidRPr="001B2A2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тую переувлажненных почвах. Эти технологии отличаются как </w:t>
      </w:r>
      <w:proofErr w:type="spellStart"/>
      <w:proofErr w:type="gramStart"/>
      <w:r w:rsidRPr="001B2A28">
        <w:rPr>
          <w:rFonts w:ascii="Times New Roman" w:hAnsi="Times New Roman" w:cs="Times New Roman"/>
          <w:spacing w:val="-5"/>
          <w:sz w:val="24"/>
          <w:szCs w:val="24"/>
        </w:rPr>
        <w:t>количе</w:t>
      </w:r>
      <w:proofErr w:type="spell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proofErr w:type="spell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ством</w:t>
      </w:r>
      <w:proofErr w:type="spellEnd"/>
      <w:proofErr w:type="gram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операций, так и набором и типом применяемых машин, техноло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гическими параметрами и агротехническими требованиями при нали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чии в то же время общих видов работ, например: защита от болезней и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вредителей, предуборочная подготовка полей и уборка, послеуборочная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доработка клубней и закладка их на хранение.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5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Если на песчаных почвах уборка комбайнами возможна практиче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ски при всех условиях, то на тяжёлых почвах лишь при условии строго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го, своевременного и качественного выполнения операций по интен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сивному </w:t>
      </w:r>
      <w:proofErr w:type="spellStart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предпосадочному</w:t>
      </w:r>
      <w:proofErr w:type="spellEnd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рыхлению почвы и междурядной обработке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 применением фрезерных культиваторов, при строгом соблюдении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к посадке.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10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зависимости от типа почв имеются существенные различия в та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ких операциях, как внесение органических удобрений. Так, для дерно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во-подзолистых почв предел нормы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составляет: по </w:t>
      </w:r>
      <w:proofErr w:type="spellStart"/>
      <w:proofErr w:type="gram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торфо</w:t>
      </w:r>
      <w:proofErr w:type="spell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-навозному</w:t>
      </w:r>
      <w:proofErr w:type="gram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компосту 60 т, по </w:t>
      </w:r>
      <w:proofErr w:type="spell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торфо</w:t>
      </w:r>
      <w:proofErr w:type="spell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-помётному компосту 40 т, а на выщелоченных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чернозёмах 35-40 т/га.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14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связи тем, что обострился вопрос недостатка органических удоб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рений, ставится вопрос о дополнительных источниках органики - из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мельченная солома, посевы </w:t>
      </w:r>
      <w:proofErr w:type="spell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сидератов</w:t>
      </w:r>
      <w:proofErr w:type="spell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для последующей запашки под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14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Имеются особенности основной обработки на тяжелых и на легких почвах. Уход за растениями имеет существенные различия в зависимо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сти от типа почв. </w:t>
      </w:r>
      <w:proofErr w:type="gramStart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Если на супесчаных почвах предусматриваются три-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четыре механические обработки и как вспомогательная (при необходи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мости) - обработка гребней по всходам гербицидом, то на суглинистых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всего одна - формирование гребней по всходам фрезерным культивато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ром с последующей обязательной обработкой гербицидами.</w:t>
      </w:r>
      <w:proofErr w:type="gramEnd"/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 w:right="24" w:firstLine="5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Особенности использования технологии с разным уровнем интен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сивности высокая (А), интенсивная (Б), нормальная (В) изучите Л-1, с. 206...209.</w:t>
      </w:r>
    </w:p>
    <w:p w:rsidR="00D35235" w:rsidRPr="001B2A28" w:rsidRDefault="00D35235" w:rsidP="001B2A28">
      <w:pPr>
        <w:spacing w:after="0" w:line="240" w:lineRule="auto"/>
        <w:ind w:left="-142" w:firstLine="506"/>
        <w:rPr>
          <w:rFonts w:ascii="Times New Roman" w:hAnsi="Times New Roman" w:cs="Times New Roman"/>
          <w:sz w:val="24"/>
          <w:szCs w:val="24"/>
        </w:rPr>
      </w:pPr>
    </w:p>
    <w:p w:rsidR="00D35235" w:rsidRPr="006C00E8" w:rsidRDefault="001B2A28" w:rsidP="001B2A28">
      <w:pPr>
        <w:spacing w:after="0" w:line="240" w:lineRule="auto"/>
        <w:ind w:left="-142" w:firstLine="506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8764" cy="3706684"/>
            <wp:effectExtent l="19050" t="0" r="886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03" cy="37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35" w:rsidRPr="006C00E8" w:rsidRDefault="00D35235" w:rsidP="001B2A28">
      <w:pPr>
        <w:spacing w:after="0" w:line="240" w:lineRule="auto"/>
        <w:ind w:left="-142" w:firstLine="506"/>
        <w:rPr>
          <w:rFonts w:ascii="Times New Roman" w:hAnsi="Times New Roman" w:cs="Times New Roman"/>
          <w:sz w:val="24"/>
          <w:szCs w:val="24"/>
        </w:rPr>
      </w:pP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Каждый из технологических модулей изучите Л-1, с. 209...226.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ru-RU"/>
        </w:rPr>
        <w:t>Практическое задание 3.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Под руководством опытного механизатора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или механика в производственном подразделении вашего хозяйства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подготовьте МТА для посадки, междурядной обработки и уборки кар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тофеля. Подготовьте сажалку на норму высева клубней, глубину посад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ки, поработайте смену на агрегате, проверьте качество выполненной работы, определите производительность (</w:t>
      </w:r>
      <w:proofErr w:type="gramStart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га</w:t>
      </w:r>
      <w:proofErr w:type="gramEnd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/см), расход топлива (кг/га)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 смену (</w:t>
      </w:r>
      <w:proofErr w:type="spellStart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см</w:t>
      </w:r>
      <w:proofErr w:type="spellEnd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7 ч). Скомплектуйте агрегат для междурядной обработ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ки картофеля, подберите рабочие органы и расставьте их с защитной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зоной, установите на заданную глубину обработки.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Поработайте смену на агрегате, при первом проходе проверьте за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щитную зону, определите производительность (</w:t>
      </w:r>
      <w:proofErr w:type="gram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га</w:t>
      </w:r>
      <w:proofErr w:type="gram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/см) и расход топлива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смену (</w:t>
      </w:r>
      <w:proofErr w:type="spellStart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B2A2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proofErr w:type="spellEnd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7 ч).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Подготовьте агрегат для уборки картофеля (картофелеуборочный комбайн, картофелекопатель), отрегулируйте рабочие органы на задан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условия работы.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Отработайте одну смену на агрегате, проконтролируйте качество работы, потери клубней, их повреждение, загрязнение почвой, камнями и др., замерьте убранную площадь и определите фактическую урожай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ность картофеля. Определите производительность уборочного агрегата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</w:t>
      </w:r>
      <w:proofErr w:type="gramStart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га</w:t>
      </w:r>
      <w:proofErr w:type="gramEnd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/см), расход топлива (кг/га) за смену работы (</w:t>
      </w:r>
      <w:proofErr w:type="spellStart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см</w:t>
      </w:r>
      <w:proofErr w:type="spellEnd"/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7 ч).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R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тетпатш</w:t>
      </w:r>
      <w:proofErr w:type="spellEnd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пгтя</w:t>
      </w:r>
      <w:proofErr w:type="spellEnd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ппяктичег.ких</w:t>
      </w:r>
      <w:proofErr w:type="spellEnd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пябпт</w:t>
      </w:r>
      <w:proofErr w:type="spellEnd"/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A28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гг&gt;гтяш</w:t>
      </w:r>
      <w:proofErr w:type="gramStart"/>
      <w:r w:rsidRPr="001B2A28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,тр</w:t>
      </w:r>
      <w:proofErr w:type="gramEnd"/>
      <w:r w:rsidRPr="001B2A28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 xml:space="preserve"> птчрт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2.6. Интенсивная технология производства корнеплодов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Студент должен </w:t>
      </w:r>
      <w:r w:rsidRPr="001B2A2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знать: 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основные технологии производства корне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плодов;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уметь: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комплектовать и подготавливать к работе МТА для возде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лывания сахарной и кормовой свеклы.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226...243 (ответить на контрольные вопросы, с. 243); Л-2, с. 257...260.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Производство сахарной свеклы должно составлять около 60,4 млн. т,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выходе сахара 10-12% и перспективу - 43,2 млн. т, при выходе са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хара до 14% (после модернизации заводов). Рост производства сахарной свеклы при уменьшении посевных площадей может быть получен толь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ко за счет роста урожайности свеклы и увеличения процента выхода </w:t>
      </w:r>
      <w:r w:rsidRPr="001B2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 из свеклы до 14%.</w:t>
      </w:r>
    </w:p>
    <w:p w:rsidR="001B2A28" w:rsidRPr="001B2A28" w:rsidRDefault="001B2A28" w:rsidP="001B2A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Урожайность свеклы (в среднем) должна быть не ниже, чем в раз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витых странах, то есть 300-400 ц/га, а затраты труда не превышали бы 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70-90 чел</w:t>
      </w:r>
      <w:proofErr w:type="gramStart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.-</w:t>
      </w:r>
      <w:proofErr w:type="gramEnd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ч/га, при которых отрасль станет рентабельной. Рост уро</w:t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жайности </w:t>
      </w:r>
      <w:proofErr w:type="gramStart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свеклы</w:t>
      </w:r>
      <w:proofErr w:type="gramEnd"/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может быть достигнут за счет повышения качества </w:t>
      </w:r>
      <w:r w:rsidRPr="001B2A2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семян и сортосмены (15%); освоения интенсивных, энергосберегающих </w:t>
      </w:r>
      <w:r w:rsidRPr="001B2A2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технологий, высокопроизводительных и автоматизированных машин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(до 30%); применения качественных удобрений, систем защиты расте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1B2A2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ний (до 50%). Наиболее полно разработанной является интенсивная </w:t>
      </w:r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технология возделывания сахарной свеклы, которая </w:t>
      </w:r>
      <w:proofErr w:type="gramStart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принимается</w:t>
      </w:r>
      <w:proofErr w:type="gramEnd"/>
      <w:r w:rsidRPr="001B2A2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как базовая и под которую освоен выпуск необходимых машин.</w:t>
      </w:r>
    </w:p>
    <w:p w:rsidR="00D35235" w:rsidRDefault="00E71CCD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35452" cy="2717726"/>
            <wp:effectExtent l="1905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79" cy="27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8" w:rsidRDefault="001B2A28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Каждый из технологических процессов изучите в Л-1, с. 229...243.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Для высокопродуктивного молочного животноводства </w:t>
      </w:r>
      <w:proofErr w:type="gramStart"/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важное зна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чение</w:t>
      </w:r>
      <w:proofErr w:type="gramEnd"/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имеют кормовые корнеплоды Их скармливание позволяет суще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ственно повысить использование питательных веществ в рационах жи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вотных. В структуре посевов кормовых культур удельный вес кормо</w:t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вых корнеплодов составляет 2%. В последние годы площади их сокра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тились, так как в большинстве хозяйств из-за отсутствия необходимых материально-технических средств затрачивается много ручного труда. Это приводит к нарушению технологии возделывания, снижению уро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жайности и повышению затрат на единицу продукции. Поэтому ис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пользование кормовых корнеплодов будет находиться в прямой зави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симости от освоения интенсивной технологии, базирующейся на при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менении технологических приемов и технических средств, практически исключающих затраты ручного труда при одновременном повышении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урожайности до 1000 ц/га и более.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Базовые типизированные технологии возделывания кормовых кор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неплодов разработаны на примере кормовой свеклы, выращиваемой в Нечерноземной зоне России. Они рассчитаны на механизированное возделывание кормовых корнеплодов в хозяйствах общественного сек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тора и крестьянских (фермерских) хозяйствах.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Для основной технологии возделывания кормовой свеклы с между</w:t>
      </w:r>
      <w:r w:rsidRPr="00E71CC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рядьями </w:t>
      </w:r>
      <w:smartTag w:uri="urn:schemas-microsoft-com:office:smarttags" w:element="metricconverter">
        <w:smartTagPr>
          <w:attr w:name="ProductID" w:val="60 см"/>
        </w:smartTagPr>
        <w:r w:rsidRPr="00E71CCD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60 см</w:t>
        </w:r>
      </w:smartTag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создана и производится необходимая система машин, а </w:t>
      </w:r>
      <w:r w:rsidRPr="00E71CC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для технологии с междурядьями </w:t>
      </w:r>
      <w:smartTag w:uri="urn:schemas-microsoft-com:office:smarttags" w:element="metricconverter">
        <w:smartTagPr>
          <w:attr w:name="ProductID" w:val="45 см"/>
        </w:smartTagPr>
        <w:r w:rsidRPr="00E71CCD">
          <w:rPr>
            <w:rFonts w:ascii="Times New Roman" w:eastAsia="Times New Roman" w:hAnsi="Times New Roman" w:cs="Times New Roman"/>
            <w:spacing w:val="-7"/>
            <w:sz w:val="24"/>
            <w:szCs w:val="24"/>
            <w:lang w:eastAsia="ru-RU"/>
          </w:rPr>
          <w:t>45 см</w:t>
        </w:r>
      </w:smartTag>
      <w:r w:rsidRPr="00E71CC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используется система машин для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возделывания сахарной свеклы.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3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Особенности возделывания сахарной свеклы, кормовой свеклы, моркови, брюквы, турнепса изучите Л-1, с. 226. ..229.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2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u w:val="single"/>
          <w:lang w:eastAsia="ru-RU"/>
        </w:rPr>
        <w:t>Практическое задание 4.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Под руководством опытного механизатора </w:t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 производственном подразделении вашего хозяйства подготовьте к 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работе МТА для уборки свеклы (комбайна КС-6 или РКС-8), отрегули</w:t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руйте рабочие органы машины на заданные условия работы. Отрабо</w:t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тайте одну смену на агрегате, проконтролируйте качество работы, по</w:t>
      </w:r>
      <w:r w:rsidRPr="00E71CC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тери корней, их повреждение, загрязнение почвой, замерьте убранную площадь и определите фактическую урожайность свеклы. Определите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уборочного агрегата (</w:t>
      </w:r>
      <w:proofErr w:type="gramStart"/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proofErr w:type="gramEnd"/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/см) и расход топлива (кг/га) за смену работы (</w:t>
      </w:r>
      <w:proofErr w:type="spellStart"/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71C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см</w:t>
      </w:r>
      <w:proofErr w:type="spellEnd"/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7 ч).</w:t>
      </w:r>
    </w:p>
    <w:p w:rsidR="00E71CCD" w:rsidRPr="00E71CCD" w:rsidRDefault="00E71CCD" w:rsidP="00E71C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3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Отчет о выполненной работе запишите в тетради для практических </w:t>
      </w:r>
      <w:r w:rsidRPr="00E71C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403" w:firstLine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Интенсивная технология производства кукурузы и подсолнечника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Студент должен знать: основные технологии производства кукуру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зы и подсолнечника;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уметь: комплектовать и подготавливать к работе МТА для возде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лывания кукурузы и подсолнечника.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2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243...257 (ответить на контрольные вопросы, с. 257); Л-2, с 184... 189.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34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Изучите технологию предпосевной подготовки почвы с учетом осо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бенностей почвенно-климатической зоны, посева, защиты посевов от вредителей, болезней и сорняков, уборки кукурузы и подсолнечника.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48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• Изучите комплекс машин для возделывания и уборки кукурузы,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подсолнечника на зерно. Уясните отличительные особенности от возде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лывания и уборки зерновых колосовых культур, агротехнические тре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бования, предъявляемые к посеву, уходу за посевами и уборке кукурузы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подсолнечника.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67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Необходимо усвоить порядок подготовки полей и машин к работе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уборочных агрегатов, правила регулировки и наладки машин на задан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ные условия работы, способы движения агрегатов на загонах, организа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цию их технического и технологического обслуживания. Изучите орга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низацию работы уборочно-транспортного комплекса по уборке кукуру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зы и подсолнечника, порядок контроля качества уборочных работ, пути устранения потерь при уборке урожая. Ознакомьтесь с опытом работы передовых хозяйств по механизации производства кукурузы и подсол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нечника.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1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Силосные культуры в Российской Федерации занимают 12,7 млн.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га, из них кукуруза - 9,7 млн. га, урожайность достигла 199 ц/га.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Урожайность других силосных культур была заметно ниже - в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среднем 137 ц/га. Кукуруза, занимая ведущее место в группе силосных культур, обеспечивает наибольший сбор зеленой массы. В результате </w:t>
      </w:r>
      <w:r w:rsidRPr="00E67C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этого удельный вес кукурузного силоса в рационах коров и других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групп крупного рогатого скота по питательности достигает 40% и бо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лее, а качество такого корма в значительной мере определяет продук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тивность животных. Важнейшим условием получения высококачест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венного силоса из кукурузы является уборка ее в фазе молочно-восковой и восковой спелости зерна.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Технология производства однолетних и многолетних трав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Студент должен знать: основные технологии производства одно</w:t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летних и многолетних трав.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258...262 (ответить на контрольные вопросы, с. 262); Л-2, с. 249...253.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5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кормовом балансе животноводства России около 60% приходится </w:t>
      </w:r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 объемистые корма (сено, сенаж, силос, зелёные корма), которые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служат основой рациона жвачных животных. В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валовом производстве объемистых кормов (по сбору кормовых единиц) многолетние травы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занимают второе место после силосных культур и дают до 40% кормов.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</w:t>
      </w:r>
      <w:proofErr w:type="gramEnd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Северном</w:t>
      </w:r>
      <w:proofErr w:type="gramEnd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Северо-Западных районах их удельный вес за по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следние годы достиг 78-80%. Здесь они являются основным источни</w:t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ком производства не только грубых кормов (сена, сенажа), но и силоса.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 лесостепной и степной </w:t>
      </w:r>
      <w:proofErr w:type="gram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зонах</w:t>
      </w:r>
      <w:proofErr w:type="gram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России многолетние травы также явля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ются главным источником производства сена. В этих регионах за счет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бобовых трав (люцерна, эспарцет, клевер) производится значительное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количество растительного белка. По сравнению с другими культурами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многолетние травы</w:t>
      </w: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:</w:t>
      </w:r>
      <w:proofErr w:type="gramEnd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обеспечивают производство наиболее дешёвых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кормов, а площади их возделывания целесообразно стабилизировать на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19,0-19,5 млн. га.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Однолетние травы в структуре посевных площадей кормовых куль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тур занимают второе место (26,7%) после многолетних трав, по валово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му сбору кормов (15-17%) - третье место после кукурузы и многолет</w:t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трав.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Несмотря на то, что однолетние травы по урожайности существен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но уступают многолетним (сбор сена 20 ц/га и зеленой массы 99 ц/га),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посевные площади за последние годы увеличились с 10,0 до 11,7-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12,4 млн. га, причем в Центрально-Черноземном и др. районах неоправ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данно, так как по продуктивности они уступают многолетним травам.</w:t>
      </w:r>
      <w:proofErr w:type="gramEnd"/>
    </w:p>
    <w:p w:rsidR="001B2A28" w:rsidRPr="00E67C50" w:rsidRDefault="00E67C50" w:rsidP="00E67C50">
      <w:pPr>
        <w:spacing w:after="0" w:line="240" w:lineRule="auto"/>
        <w:ind w:left="5" w:firstLine="355"/>
        <w:rPr>
          <w:rFonts w:ascii="Times New Roman" w:hAnsi="Times New Roman" w:cs="Times New Roman"/>
          <w:sz w:val="24"/>
          <w:szCs w:val="24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Доля бобовых культур и бобово-злаковых смесей в структуре по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севных площадей однолетних трав должна возрасти </w:t>
      </w:r>
      <w:proofErr w:type="spell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р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до</w:t>
      </w:r>
      <w:proofErr w:type="spell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70-80%. В Не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черноземной зоне наряду с традиционными </w:t>
      </w:r>
      <w:proofErr w:type="spell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вик</w:t>
      </w:r>
      <w:proofErr w:type="gram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</w:t>
      </w:r>
      <w:proofErr w:type="spell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</w:t>
      </w:r>
      <w:proofErr w:type="gram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</w:t>
      </w:r>
      <w:proofErr w:type="spell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горохо</w:t>
      </w:r>
      <w:proofErr w:type="spell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-овсяными смесями должны получить распространение смеси, состоящие из двух бобовых культур (гороха или вики с люпином и кормовыми бобами) с добавлением к ним овса и подсолнечника. Такие смеси устойчиво дают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300-350 ц/га зеленой массы</w:t>
      </w:r>
    </w:p>
    <w:p w:rsidR="001B2A28" w:rsidRPr="00E67C50" w:rsidRDefault="001B2A28" w:rsidP="00E67C50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2.9. Технология заготовки силоса, сенажа, сена, травяной муки, </w:t>
      </w:r>
      <w:r w:rsidRPr="00E67C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гранул и брикетов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Студент должен </w:t>
      </w:r>
      <w:r w:rsidRPr="00E67C5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знать: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основные технологии заготовки силоса, се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нажа, сена, травяной муки, гранул и брикетов;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уметь: комплектовать и подготавливать к работе агрегаты для заго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товки силоса, сенажа, сена.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Л-1, с. 262...273 (ответить на контрольные вопросы, с. 274); Л-2, с. 247...256.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Уясните технологические схемы уборки трав на сено в зависимости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от зональных условий, вида убираемых культур и получаемого продук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та, комплексы машин для различных технологических схем уборки сена и конкретных зон страны (машины для кошения трав, плющения, во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рошения, сгребания, сбора, прессования и скирдования). Запишите мар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машин в конспект.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Изучите порядок подготовки полей и агрегатов к работе, организа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цию технического и технологического обслуживания агрегатов, осо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бенности заготовки сенажа и силоса, механизацию работ по заготовке витаминного сена, травяной муки, гранул и брикетов.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Проанализируйте пути повышения производительности и эконо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мичности агрегатов при выполнении комплекса работ по заготовке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кормов, ознакомьтесь с опытом работы передовых кормодобывающих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бригад вашего района.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Рассмотрим пример решения задачи по механизации заготовки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кормов для фермерского хозяйства в определенных условиях.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Задача.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Семья из трех человек решила создать фермерское хозяйст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во по откорму 100 голов крупного рогатого скота. Для обеспечения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кормами данного крестьянского (фермерского) хозяйства при механи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зированной заготовке кормов с наименьшими затратами денежных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средств необходимо обратить внимание на решение следующих вопро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сов. Ход решения задачи закладывается в персональный компьютер.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В каком порядке следует решать задачу?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При решении задачи необходимо: определить дополнительные све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дения, нужные </w:t>
      </w:r>
      <w:proofErr w:type="spell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длярешения</w:t>
      </w:r>
      <w:proofErr w:type="spellEnd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задачи; определить годовую потребность в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кормах; установить рациональную схему заготовки кормов; выбрать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средства механизации для заготовки кормов; рассчитать число машин в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звеньях технологических линий комплекса; выбрать состав комплекса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машин для механизированной заготовки кормов с наименьшими затра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 денежных средств.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Какая дополнительная информация требуется для решения за</w:t>
      </w:r>
      <w:r w:rsidRPr="00E67C50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дачи?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решения задачи необходимо использовать следующую допол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нительную информацию: природно-климатическую характеристику крестьянского (фермерского) хозяйства, расстояния от поля до храни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лища кормов </w:t>
      </w:r>
      <w:proofErr w:type="gramStart"/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( </w:t>
      </w:r>
      <w:proofErr w:type="gramEnd"/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нашем примере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2 км"/>
        </w:smartTagPr>
        <w:r w:rsidRPr="00E67C50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2 км</w:t>
        </w:r>
      </w:smartTag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); урожайности культур по раз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личным видам кормов (в нашем примере </w:t>
      </w:r>
      <w:r w:rsidRPr="00E67C50">
        <w:rPr>
          <w:rFonts w:ascii="Times New Roman" w:eastAsia="Times New Roman" w:hAnsi="Times New Roman" w:cs="Times New Roman"/>
          <w:spacing w:val="-7"/>
          <w:sz w:val="24"/>
          <w:szCs w:val="24"/>
          <w:lang w:val="en-US" w:eastAsia="ru-RU"/>
        </w:rPr>
        <w:t>U</w:t>
      </w:r>
      <w:r w:rsidRPr="00E67C50">
        <w:rPr>
          <w:rFonts w:ascii="Times New Roman" w:eastAsia="Times New Roman" w:hAnsi="Times New Roman" w:cs="Times New Roman"/>
          <w:spacing w:val="-7"/>
          <w:sz w:val="24"/>
          <w:szCs w:val="24"/>
          <w:vertAlign w:val="subscript"/>
          <w:lang w:val="en-US" w:eastAsia="ru-RU"/>
        </w:rPr>
        <w:t>K</w:t>
      </w:r>
      <w:r w:rsidRPr="00E67C50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= 16 т/га); рекомендации по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зональной рациональной технологии заготовки кормов, применению техники и прогрессивных форм организации труда; каталоги по сель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скохозяйственным машинам; типовые нормы выработки (в нашем при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мере нормы выработки на заготовке кормов выбирают по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V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группе уборочных работ, а нормы выработки </w:t>
      </w:r>
      <w:proofErr w:type="spellStart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тракторо</w:t>
      </w:r>
      <w:proofErr w:type="spellEnd"/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-транспортных работ в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со </w:t>
      </w:r>
      <w:r w:rsidRPr="00E67C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группой дорожных условий).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Какова годовая потребность в кормах?</w:t>
      </w:r>
    </w:p>
    <w:p w:rsidR="00E67C50" w:rsidRPr="00E67C50" w:rsidRDefault="00E67C50" w:rsidP="00E67C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Годовая потребность определяется путем умножения годовой по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требности кормов на одну голову на количество откармливаемых жи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вотных.</w:t>
      </w:r>
    </w:p>
    <w:p w:rsidR="00E67C50" w:rsidRPr="00E67C50" w:rsidRDefault="00E67C50" w:rsidP="00FF79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 соответствии с суточным рационом кормления животных (сена </w:t>
      </w:r>
      <w:smartTag w:uri="urn:schemas-microsoft-com:office:smarttags" w:element="metricconverter">
        <w:smartTagPr>
          <w:attr w:name="ProductID" w:val="-3,6 кг"/>
        </w:smartTagPr>
        <w:r w:rsidRPr="00E67C50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-</w:t>
        </w:r>
        <w:r w:rsidRPr="00E67C50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3,6 кг</w:t>
        </w:r>
      </w:smartTag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силоса - 14.2; сенажа - 3,1; зеленого корма - 29,3; концентратов - </w:t>
      </w:r>
      <w:smartTag w:uri="urn:schemas-microsoft-com:office:smarttags" w:element="metricconverter">
        <w:smartTagPr>
          <w:attr w:name="ProductID" w:val="0,6 кг"/>
        </w:smartTagPr>
        <w:r w:rsidRPr="00E67C50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0,6 кг</w:t>
        </w:r>
      </w:smartTag>
      <w:r w:rsidRPr="00E67C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) годовая потребность кормов составит соответственно: сена </w:t>
      </w:r>
      <w:smartTag w:uri="urn:schemas-microsoft-com:office:smarttags" w:element="metricconverter">
        <w:smartTagPr>
          <w:attr w:name="ProductID" w:val="-840 кг"/>
        </w:smartTagPr>
        <w:r w:rsidRPr="00E67C50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-</w:t>
        </w:r>
        <w:r w:rsidRPr="00E67C50">
          <w:rPr>
            <w:rFonts w:ascii="Times New Roman" w:eastAsia="Times New Roman" w:hAnsi="Times New Roman" w:cs="Times New Roman"/>
            <w:spacing w:val="-3"/>
            <w:sz w:val="24"/>
            <w:szCs w:val="24"/>
            <w:lang w:eastAsia="ru-RU"/>
          </w:rPr>
          <w:t>840 кг</w:t>
        </w:r>
      </w:smartTag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 силоса - 3580; сенажа - 730; зеленого корма - 4550; концентра</w:t>
      </w: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- </w:t>
      </w:r>
      <w:smartTag w:uri="urn:schemas-microsoft-com:office:smarttags" w:element="metricconverter">
        <w:smartTagPr>
          <w:attr w:name="ProductID" w:val="220 кг"/>
        </w:smartTagPr>
        <w:r w:rsidRPr="00E67C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220 кг</w:t>
        </w:r>
      </w:smartTag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67C50" w:rsidRPr="00E67C50" w:rsidRDefault="00E67C50" w:rsidP="00FF79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Годовой объем по видам кормов с учетом потерь: для сена 84 т; си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лоса 356 т; сенажа 80 т; зеленого корма 456 т; концентратов 20 т. Ввиду 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того, что концентраты получают в обмен на фуражное зерно, в </w:t>
      </w:r>
      <w:proofErr w:type="spellStart"/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кресть</w:t>
      </w: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>т</w:t>
      </w:r>
      <w:proofErr w:type="spellEnd"/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eastAsia="ru-RU"/>
        </w:rPr>
        <w:t xml:space="preserve"> </w:t>
      </w: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янском (фермерском) хозяйстве возделывают ячмень в объеме 40 т.</w:t>
      </w:r>
    </w:p>
    <w:p w:rsidR="00E67C50" w:rsidRPr="00E67C50" w:rsidRDefault="00E67C50" w:rsidP="00FF79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Какова рациональная схема заготовки кормов?</w:t>
      </w:r>
    </w:p>
    <w:p w:rsidR="00E67C50" w:rsidRPr="00E67C50" w:rsidRDefault="00E67C50" w:rsidP="00FF79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Рациональную схему заготовки кормов выбирают по каждому виду корма в соответствии с принятой технологией. Существуют следующие 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технологии:</w:t>
      </w:r>
    </w:p>
    <w:p w:rsidR="00E67C50" w:rsidRPr="00E67C50" w:rsidRDefault="00E67C50" w:rsidP="00FF79B2">
      <w:pPr>
        <w:widowControl w:val="0"/>
        <w:shd w:val="clear" w:color="auto" w:fill="FFFFFF"/>
        <w:tabs>
          <w:tab w:val="left" w:pos="6062"/>
        </w:tabs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технологическая линия заготовки прессованного сена - коше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ние - сушка (ворошение) - подбор валков с прессованием в тюки </w:t>
      </w:r>
      <w:proofErr w:type="gramStart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-т</w:t>
      </w:r>
      <w:proofErr w:type="gramEnd"/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ранспортировка - закладка в сенной сарай;</w:t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 '</w:t>
      </w:r>
    </w:p>
    <w:p w:rsidR="00E67C50" w:rsidRPr="00E67C50" w:rsidRDefault="00E67C50" w:rsidP="00FF79B2">
      <w:pPr>
        <w:widowControl w:val="0"/>
        <w:numPr>
          <w:ilvl w:val="0"/>
          <w:numId w:val="19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C5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технологическая линия заготовки сенажа - кошение - сушка 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(ворошение) - подбор валков с измельчением - транспортиров</w:t>
      </w:r>
      <w:r w:rsidRPr="00E67C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E67C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измельченной массы - закладка траншеи;</w:t>
      </w:r>
    </w:p>
    <w:p w:rsidR="00E67C50" w:rsidRPr="00FF79B2" w:rsidRDefault="00E67C50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технологическая линия заготовки силоса - кошение с измельче</w:t>
      </w:r>
      <w:r w:rsidRPr="00FF79B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FF79B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нием - транспортировка измельченной массы - закладка в </w:t>
      </w:r>
      <w:r w:rsidRPr="00FF79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траншеи;</w:t>
      </w:r>
    </w:p>
    <w:p w:rsidR="00B66F93" w:rsidRPr="00FF79B2" w:rsidRDefault="00B66F93" w:rsidP="00FF79B2">
      <w:pPr>
        <w:widowControl w:val="0"/>
        <w:numPr>
          <w:ilvl w:val="0"/>
          <w:numId w:val="19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технологическая линия заготовки зеленого корма - кошение с </w:t>
      </w:r>
      <w:r w:rsidRPr="00FF79B2">
        <w:rPr>
          <w:rFonts w:ascii="Times New Roman" w:hAnsi="Times New Roman" w:cs="Times New Roman"/>
          <w:spacing w:val="-3"/>
          <w:sz w:val="24"/>
          <w:szCs w:val="24"/>
        </w:rPr>
        <w:t>измельчением - транспортировка измельченной массы - разда</w:t>
      </w:r>
      <w:r w:rsidRPr="00FF79B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ча животным;</w:t>
      </w:r>
    </w:p>
    <w:p w:rsidR="00B66F93" w:rsidRPr="00FF79B2" w:rsidRDefault="00B66F93" w:rsidP="00FF79B2">
      <w:pPr>
        <w:widowControl w:val="0"/>
        <w:numPr>
          <w:ilvl w:val="0"/>
          <w:numId w:val="19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>технологическая линия заготовки зерна - представлена звеном транспортировки зерна от зерноуборочного комбайна, привле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каемого для работы в крестьянском хозяйстве.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i/>
          <w:iCs/>
          <w:spacing w:val="-5"/>
          <w:sz w:val="24"/>
          <w:szCs w:val="24"/>
        </w:rPr>
        <w:t>Как выбрать средства механизации заготовки кормов?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>В состав агрегата необходимо включать сельскохозяйственные ма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t>шины, которые рекомендуются системой машин. Так, для звена коше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t>ния технологических линий заготовки кормов выбираем косилку навес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ную КСГ-Ф-2,1Б, косилку навесную ротационную КРН-2,1А, комбайн 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t xml:space="preserve">прицепной кормоуборочный КПКУ-15, комбайн прицепной </w:t>
      </w:r>
      <w:proofErr w:type="spellStart"/>
      <w:proofErr w:type="gramStart"/>
      <w:r w:rsidRPr="00FF79B2">
        <w:rPr>
          <w:rFonts w:ascii="Times New Roman" w:hAnsi="Times New Roman" w:cs="Times New Roman"/>
          <w:spacing w:val="-6"/>
          <w:sz w:val="24"/>
          <w:szCs w:val="24"/>
        </w:rPr>
        <w:t>кормоубо-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t>рочный</w:t>
      </w:r>
      <w:proofErr w:type="spellEnd"/>
      <w:proofErr w:type="gramEnd"/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 КПИ-2,4, косилку-</w:t>
      </w:r>
      <w:proofErr w:type="spellStart"/>
      <w:r w:rsidRPr="00FF79B2">
        <w:rPr>
          <w:rFonts w:ascii="Times New Roman" w:hAnsi="Times New Roman" w:cs="Times New Roman"/>
          <w:spacing w:val="-5"/>
          <w:sz w:val="24"/>
          <w:szCs w:val="24"/>
        </w:rPr>
        <w:t>измельчитель</w:t>
      </w:r>
      <w:proofErr w:type="spellEnd"/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 роторную КИР-1,5М, комбайн </w:t>
      </w:r>
      <w:r w:rsidRPr="00FF79B2">
        <w:rPr>
          <w:rFonts w:ascii="Times New Roman" w:hAnsi="Times New Roman" w:cs="Times New Roman"/>
          <w:sz w:val="24"/>
          <w:szCs w:val="24"/>
        </w:rPr>
        <w:t>кормоуборочный Е-281С.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4"/>
          <w:sz w:val="24"/>
          <w:szCs w:val="24"/>
        </w:rPr>
        <w:t>Для уменьшения затрат денежных сре</w:t>
      </w:r>
      <w:proofErr w:type="gramStart"/>
      <w:r w:rsidRPr="00FF79B2">
        <w:rPr>
          <w:rFonts w:ascii="Times New Roman" w:hAnsi="Times New Roman" w:cs="Times New Roman"/>
          <w:spacing w:val="-4"/>
          <w:sz w:val="24"/>
          <w:szCs w:val="24"/>
        </w:rPr>
        <w:t>дств пр</w:t>
      </w:r>
      <w:proofErr w:type="gramEnd"/>
      <w:r w:rsidRPr="00FF79B2">
        <w:rPr>
          <w:rFonts w:ascii="Times New Roman" w:hAnsi="Times New Roman" w:cs="Times New Roman"/>
          <w:spacing w:val="-4"/>
          <w:sz w:val="24"/>
          <w:szCs w:val="24"/>
        </w:rPr>
        <w:t>и механизации заго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softHyphen/>
        <w:t>товки кормов в крестьянском (фермерском) хозяйстве следует приме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нять минимальное число энергетических средств (для крестьянского хозяйства в качестве энергетического средства рекомендуется трактор 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t>МТЗ-80). При малых объемах заготовки кормов нерационально исполь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3"/>
          <w:sz w:val="24"/>
          <w:szCs w:val="24"/>
        </w:rPr>
        <w:t xml:space="preserve">зовать высокопроизводительные дорогостоящие машины, потому что 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t>не достигается нормативная годовая загрузка, что приведет к увеличе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нию затрат денежных средств.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Таким образом, для определения количественного </w:t>
      </w:r>
      <w:proofErr w:type="gramStart"/>
      <w:r w:rsidRPr="00FF79B2">
        <w:rPr>
          <w:rFonts w:ascii="Times New Roman" w:hAnsi="Times New Roman" w:cs="Times New Roman"/>
          <w:spacing w:val="-5"/>
          <w:sz w:val="24"/>
          <w:szCs w:val="24"/>
        </w:rPr>
        <w:t>состава звена кошения технологических линий заготовки • кормов</w:t>
      </w:r>
      <w:proofErr w:type="gramEnd"/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 можно выделить 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следующие агрегаты: МТЗ-80 + КРН-2,1А; МТЗ-80 + КПИ-2,4; МТЗ-80 </w:t>
      </w:r>
      <w:r w:rsidRPr="00FF79B2">
        <w:rPr>
          <w:rFonts w:ascii="Times New Roman" w:hAnsi="Times New Roman" w:cs="Times New Roman"/>
          <w:sz w:val="24"/>
          <w:szCs w:val="24"/>
        </w:rPr>
        <w:t>+ КИР-1,5М.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Средства механизации для других звеньев технологических линий </w:t>
      </w:r>
      <w:r w:rsidRPr="00FF79B2">
        <w:rPr>
          <w:rFonts w:ascii="Times New Roman" w:hAnsi="Times New Roman" w:cs="Times New Roman"/>
          <w:sz w:val="24"/>
          <w:szCs w:val="24"/>
        </w:rPr>
        <w:t>заготовки кормов выбирают аналогично (табл. 1).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i/>
          <w:iCs/>
          <w:spacing w:val="-5"/>
          <w:sz w:val="24"/>
          <w:szCs w:val="24"/>
        </w:rPr>
        <w:t>Как определить число машин в технологических линиях для механи</w:t>
      </w:r>
      <w:r w:rsidRPr="00FF79B2">
        <w:rPr>
          <w:rFonts w:ascii="Times New Roman" w:hAnsi="Times New Roman" w:cs="Times New Roman"/>
          <w:i/>
          <w:iCs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i/>
          <w:iCs/>
          <w:sz w:val="24"/>
          <w:szCs w:val="24"/>
        </w:rPr>
        <w:t>зации заготовки кормов?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>Число машин для конкретного звена технологических линий рас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считываем по формуле: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627" cy="606055"/>
            <wp:effectExtent l="19050" t="0" r="6873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95" cy="6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где, </w:t>
      </w:r>
      <w:proofErr w:type="gramStart"/>
      <w:r w:rsidRPr="00FF79B2">
        <w:rPr>
          <w:rFonts w:ascii="Times New Roman" w:hAnsi="Times New Roman" w:cs="Times New Roman"/>
          <w:spacing w:val="-4"/>
          <w:sz w:val="24"/>
          <w:szCs w:val="24"/>
        </w:rPr>
        <w:t>К</w:t>
      </w:r>
      <w:proofErr w:type="gramEnd"/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„ - </w:t>
      </w:r>
      <w:proofErr w:type="gramStart"/>
      <w:r w:rsidRPr="00FF79B2">
        <w:rPr>
          <w:rFonts w:ascii="Times New Roman" w:hAnsi="Times New Roman" w:cs="Times New Roman"/>
          <w:spacing w:val="-4"/>
          <w:sz w:val="24"/>
          <w:szCs w:val="24"/>
        </w:rPr>
        <w:t>нормативный</w:t>
      </w:r>
      <w:proofErr w:type="gramEnd"/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 коэффициент потребности машин на </w:t>
      </w:r>
      <w:smartTag w:uri="urn:schemas-microsoft-com:office:smarttags" w:element="metricconverter">
        <w:smartTagPr>
          <w:attr w:name="ProductID" w:val="1000 га"/>
        </w:smartTagPr>
        <w:r w:rsidRPr="00FF79B2">
          <w:rPr>
            <w:rFonts w:ascii="Times New Roman" w:hAnsi="Times New Roman" w:cs="Times New Roman"/>
            <w:spacing w:val="-4"/>
            <w:sz w:val="24"/>
            <w:szCs w:val="24"/>
          </w:rPr>
          <w:t>1000 га</w:t>
        </w:r>
      </w:smartTag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79B2">
        <w:rPr>
          <w:rFonts w:ascii="Times New Roman" w:hAnsi="Times New Roman" w:cs="Times New Roman"/>
          <w:sz w:val="24"/>
          <w:szCs w:val="24"/>
        </w:rPr>
        <w:t>площади возделываемых культур, шт.;</w:t>
      </w:r>
    </w:p>
    <w:p w:rsidR="00B66F93" w:rsidRPr="00FF79B2" w:rsidRDefault="00B66F93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4"/>
          <w:sz w:val="24"/>
          <w:szCs w:val="24"/>
          <w:lang w:val="en-US"/>
        </w:rPr>
        <w:t>F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 - </w:t>
      </w:r>
      <w:proofErr w:type="gramStart"/>
      <w:r w:rsidRPr="00FF79B2">
        <w:rPr>
          <w:rFonts w:ascii="Times New Roman" w:hAnsi="Times New Roman" w:cs="Times New Roman"/>
          <w:spacing w:val="-4"/>
          <w:sz w:val="24"/>
          <w:szCs w:val="24"/>
        </w:rPr>
        <w:t>площадь</w:t>
      </w:r>
      <w:proofErr w:type="gramEnd"/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 возделываемых культур, га;</w:t>
      </w:r>
    </w:p>
    <w:p w:rsidR="00E67C50" w:rsidRPr="00FF79B2" w:rsidRDefault="00B66F93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FF79B2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FF79B2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п</w:t>
      </w:r>
      <w:proofErr w:type="spellEnd"/>
      <w:r w:rsidRPr="00FF79B2">
        <w:rPr>
          <w:rFonts w:ascii="Times New Roman" w:hAnsi="Times New Roman" w:cs="Times New Roman"/>
          <w:spacing w:val="-6"/>
          <w:sz w:val="24"/>
          <w:szCs w:val="24"/>
        </w:rPr>
        <w:t xml:space="preserve"> - поправочный коэффициент, учитывающий уточнение норма</w:t>
      </w:r>
      <w:r w:rsidRPr="00FF79B2">
        <w:rPr>
          <w:rFonts w:ascii="Times New Roman" w:hAnsi="Times New Roman" w:cs="Times New Roman"/>
          <w:spacing w:val="-7"/>
          <w:sz w:val="24"/>
          <w:szCs w:val="24"/>
        </w:rPr>
        <w:t>тивных групп по природным условиям, урожайностям</w:t>
      </w:r>
    </w:p>
    <w:p w:rsidR="00E67C50" w:rsidRPr="00FF79B2" w:rsidRDefault="00B66F93" w:rsidP="00FF79B2">
      <w:pPr>
        <w:spacing w:after="0" w:line="240" w:lineRule="auto"/>
        <w:ind w:right="29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8157" cy="691117"/>
            <wp:effectExtent l="19050" t="0" r="4893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98" cy="69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2"/>
          <w:sz w:val="24"/>
          <w:szCs w:val="24"/>
        </w:rPr>
        <w:t xml:space="preserve">где </w:t>
      </w:r>
      <w:r w:rsidRPr="00FF79B2">
        <w:rPr>
          <w:rFonts w:ascii="Times New Roman" w:hAnsi="Times New Roman" w:cs="Times New Roman"/>
          <w:spacing w:val="-2"/>
          <w:sz w:val="24"/>
          <w:szCs w:val="24"/>
          <w:lang w:val="en-US"/>
        </w:rPr>
        <w:t>W</w:t>
      </w:r>
      <w:r w:rsidRPr="00FF79B2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3</w:t>
      </w:r>
      <w:r w:rsidRPr="00FF79B2">
        <w:rPr>
          <w:rFonts w:ascii="Times New Roman" w:hAnsi="Times New Roman" w:cs="Times New Roman"/>
          <w:spacing w:val="-2"/>
          <w:sz w:val="24"/>
          <w:szCs w:val="24"/>
        </w:rPr>
        <w:t xml:space="preserve"> , </w:t>
      </w:r>
      <w:r w:rsidRPr="00FF79B2">
        <w:rPr>
          <w:rFonts w:ascii="Times New Roman" w:hAnsi="Times New Roman" w:cs="Times New Roman"/>
          <w:spacing w:val="-2"/>
          <w:sz w:val="24"/>
          <w:szCs w:val="24"/>
          <w:lang w:val="en-US"/>
        </w:rPr>
        <w:t>W</w:t>
      </w:r>
      <w:r w:rsidRPr="00FF79B2">
        <w:rPr>
          <w:rFonts w:ascii="Times New Roman" w:hAnsi="Times New Roman" w:cs="Times New Roman"/>
          <w:spacing w:val="-2"/>
          <w:sz w:val="24"/>
          <w:szCs w:val="24"/>
          <w:vertAlign w:val="subscript"/>
          <w:lang w:val="en-US"/>
        </w:rPr>
        <w:t>K</w:t>
      </w:r>
      <w:r w:rsidRPr="00FF79B2">
        <w:rPr>
          <w:rFonts w:ascii="Times New Roman" w:hAnsi="Times New Roman" w:cs="Times New Roman"/>
          <w:spacing w:val="-2"/>
          <w:sz w:val="24"/>
          <w:szCs w:val="24"/>
        </w:rPr>
        <w:t xml:space="preserve"> - соответственно норма выработки для типовых условий </w:t>
      </w:r>
      <w:r w:rsidRPr="00FF79B2">
        <w:rPr>
          <w:rFonts w:ascii="Times New Roman" w:hAnsi="Times New Roman" w:cs="Times New Roman"/>
          <w:sz w:val="24"/>
          <w:szCs w:val="24"/>
        </w:rPr>
        <w:t>зоны и условий конкретного хозяйства. Площадь возделываемых культур</w:t>
      </w:r>
    </w:p>
    <w:p w:rsidR="00FF79B2" w:rsidRPr="00FF79B2" w:rsidRDefault="00FF79B2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0900" cy="436245"/>
            <wp:effectExtent l="19050" t="0" r="635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где </w:t>
      </w:r>
      <w:r w:rsidRPr="00FF79B2">
        <w:rPr>
          <w:rFonts w:ascii="Times New Roman" w:hAnsi="Times New Roman" w:cs="Times New Roman"/>
          <w:spacing w:val="-4"/>
          <w:sz w:val="24"/>
          <w:szCs w:val="24"/>
          <w:lang w:val="en-US"/>
        </w:rPr>
        <w:t>Q</w:t>
      </w:r>
      <w:r w:rsidRPr="00FF79B2">
        <w:rPr>
          <w:rFonts w:ascii="Times New Roman" w:hAnsi="Times New Roman" w:cs="Times New Roman"/>
          <w:spacing w:val="-4"/>
          <w:sz w:val="24"/>
          <w:szCs w:val="24"/>
        </w:rPr>
        <w:t xml:space="preserve"> - годовой объем заготавливаемых кормов, </w:t>
      </w:r>
      <w:proofErr w:type="gramStart"/>
      <w:r w:rsidRPr="00FF79B2">
        <w:rPr>
          <w:rFonts w:ascii="Times New Roman" w:hAnsi="Times New Roman" w:cs="Times New Roman"/>
          <w:spacing w:val="-4"/>
          <w:sz w:val="24"/>
          <w:szCs w:val="24"/>
        </w:rPr>
        <w:t>т</w:t>
      </w:r>
      <w:proofErr w:type="gramEnd"/>
      <w:r w:rsidRPr="00FF79B2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6"/>
          <w:sz w:val="24"/>
          <w:szCs w:val="24"/>
          <w:lang w:val="en-US"/>
        </w:rPr>
        <w:t>U</w:t>
      </w:r>
      <w:r w:rsidRPr="00FF79B2">
        <w:rPr>
          <w:rFonts w:ascii="Times New Roman" w:hAnsi="Times New Roman" w:cs="Times New Roman"/>
          <w:spacing w:val="-6"/>
          <w:sz w:val="24"/>
          <w:szCs w:val="24"/>
          <w:vertAlign w:val="subscript"/>
          <w:lang w:val="en-US"/>
        </w:rPr>
        <w:t>K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t xml:space="preserve"> - урожайность, т/га (принимается 16 т/га);</w:t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9B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F79B2">
        <w:rPr>
          <w:rFonts w:ascii="Times New Roman" w:hAnsi="Times New Roman" w:cs="Times New Roman"/>
          <w:sz w:val="24"/>
          <w:szCs w:val="24"/>
        </w:rPr>
        <w:t xml:space="preserve"> - коэффициент выхода корма из зеленой массы (для силоса р = </w:t>
      </w:r>
      <w:r w:rsidRPr="00FF79B2">
        <w:rPr>
          <w:rFonts w:ascii="Times New Roman" w:hAnsi="Times New Roman" w:cs="Times New Roman"/>
          <w:spacing w:val="-3"/>
          <w:sz w:val="24"/>
          <w:szCs w:val="24"/>
        </w:rPr>
        <w:t>■ 0,75; для сенажа - 0,5; для сена - 0,25; для травяной муки - 0,2).</w:t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6"/>
          <w:sz w:val="24"/>
          <w:szCs w:val="24"/>
        </w:rPr>
        <w:t>Площадь крестьянского (фермерского) хозяйства для получения го</w:t>
      </w:r>
      <w:r w:rsidRPr="00FF79B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довой потребности кормов составит </w:t>
      </w:r>
      <w:smartTag w:uri="urn:schemas-microsoft-com:office:smarttags" w:element="metricconverter">
        <w:smartTagPr>
          <w:attr w:name="ProductID" w:val="90 га"/>
        </w:smartTagPr>
        <w:r w:rsidRPr="00FF79B2">
          <w:rPr>
            <w:rFonts w:ascii="Times New Roman" w:hAnsi="Times New Roman" w:cs="Times New Roman"/>
            <w:spacing w:val="-5"/>
            <w:sz w:val="24"/>
            <w:szCs w:val="24"/>
          </w:rPr>
          <w:t>90 га</w:t>
        </w:r>
      </w:smartTag>
      <w:r w:rsidRPr="00FF79B2">
        <w:rPr>
          <w:rFonts w:ascii="Times New Roman" w:hAnsi="Times New Roman" w:cs="Times New Roman"/>
          <w:spacing w:val="-5"/>
          <w:sz w:val="24"/>
          <w:szCs w:val="24"/>
        </w:rPr>
        <w:t xml:space="preserve"> по откорму 100 голов КРС.</w:t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>Число прицепных кормоуборочных комбайнов КПИ-2,4 для заго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товки кормов составит</w:t>
      </w:r>
    </w:p>
    <w:p w:rsidR="00FF79B2" w:rsidRPr="00FF79B2" w:rsidRDefault="00FF79B2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6955" cy="425450"/>
            <wp:effectExtent l="1905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B2" w:rsidRPr="00FF79B2" w:rsidRDefault="00FF79B2" w:rsidP="00FF79B2">
      <w:pPr>
        <w:shd w:val="clear" w:color="auto" w:fill="FFFFFF"/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spacing w:val="-5"/>
          <w:sz w:val="24"/>
          <w:szCs w:val="24"/>
        </w:rPr>
        <w:t>Количественный состав техники звеньев технологических линий за</w:t>
      </w:r>
      <w:r w:rsidRPr="00FF79B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FF79B2">
        <w:rPr>
          <w:rFonts w:ascii="Times New Roman" w:hAnsi="Times New Roman" w:cs="Times New Roman"/>
          <w:sz w:val="24"/>
          <w:szCs w:val="24"/>
        </w:rPr>
        <w:t>готовки кормов приведен в табл. 1.</w:t>
      </w:r>
    </w:p>
    <w:p w:rsidR="00FF79B2" w:rsidRPr="00FF79B2" w:rsidRDefault="00FF79B2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0782" cy="2865298"/>
            <wp:effectExtent l="19050" t="0" r="8418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82" cy="28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8" w:rsidRPr="00FF79B2" w:rsidRDefault="00FF79B2" w:rsidP="00FF79B2">
      <w:pPr>
        <w:spacing w:after="0" w:line="240" w:lineRule="auto"/>
        <w:ind w:right="29" w:firstLine="426"/>
        <w:rPr>
          <w:rFonts w:ascii="Times New Roman" w:hAnsi="Times New Roman" w:cs="Times New Roman"/>
          <w:sz w:val="24"/>
          <w:szCs w:val="24"/>
        </w:rPr>
      </w:pPr>
      <w:r w:rsidRPr="00FF79B2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Примечание.   </w:t>
      </w:r>
      <w:r w:rsidRPr="00FF79B2">
        <w:rPr>
          <w:rFonts w:ascii="Times New Roman" w:hAnsi="Times New Roman" w:cs="Times New Roman"/>
          <w:spacing w:val="-3"/>
          <w:sz w:val="24"/>
          <w:szCs w:val="24"/>
        </w:rPr>
        <w:t xml:space="preserve">Для   транспортировки   применяется   один   агрегат </w:t>
      </w:r>
      <w:r w:rsidRPr="00FF79B2">
        <w:rPr>
          <w:rFonts w:ascii="Times New Roman" w:hAnsi="Times New Roman" w:cs="Times New Roman"/>
          <w:sz w:val="24"/>
          <w:szCs w:val="24"/>
        </w:rPr>
        <w:t>МТЗ-80 + 2ПТС-4</w:t>
      </w:r>
    </w:p>
    <w:p w:rsidR="001B2A28" w:rsidRDefault="001B2A28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785C18" w:rsidRPr="00785C18" w:rsidRDefault="00785C18" w:rsidP="00785C18">
      <w:pPr>
        <w:widowControl w:val="0"/>
        <w:shd w:val="clear" w:color="auto" w:fill="FFFFFF"/>
        <w:tabs>
          <w:tab w:val="left" w:pos="6048"/>
        </w:tabs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lastRenderedPageBreak/>
        <w:t>Как решить вопрос о составе комплекса машин по механизирован</w:t>
      </w:r>
      <w:r w:rsidRPr="00785C18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softHyphen/>
        <w:t>ной заготовке кормов для крестьянского (фермерского) хозяйства?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Поскольку существует альтернатива в выборе </w:t>
      </w:r>
      <w:proofErr w:type="gram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вариантов техноло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гических линий состава комплекса машин</w:t>
      </w:r>
      <w:proofErr w:type="gram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для механизированной заго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товки кормов, необходимо подобрать такой комплекс машин, на кото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рый требуются наименьшие затраты денежных средств. В качестве кри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терия расчета состава комплекса применяется минимум прямых денеж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но-материальных затрат: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где 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S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val="en-US" w:eastAsia="ru-RU"/>
        </w:rPr>
        <w:t>a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- затраты на амортизацию;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p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затраты на техническое обслуживание и неплановый ремонт; 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  <w:lang w:val="en-US" w:eastAsia="ru-RU"/>
        </w:rPr>
        <w:t>T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расходы на топливо-смазочные материалы; </w:t>
      </w:r>
      <w:r w:rsidRPr="00785C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785C1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B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вспомогательные расходы;</w:t>
      </w:r>
    </w:p>
    <w:p w:rsidR="00785C18" w:rsidRPr="00785C18" w:rsidRDefault="00785C18" w:rsidP="00785C18">
      <w:pPr>
        <w:widowControl w:val="0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8830" cy="723265"/>
            <wp:effectExtent l="1905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где </w:t>
      </w:r>
      <w:proofErr w:type="spell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т</w:t>
      </w:r>
      <w:proofErr w:type="spell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</w:t>
      </w:r>
      <w:proofErr w:type="spell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vertAlign w:val="subscript"/>
          <w:lang w:eastAsia="ru-RU"/>
        </w:rPr>
        <w:t>м</w:t>
      </w:r>
      <w:proofErr w:type="spell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- балансовые стоимости трактора и сельскохозяйственных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машин, комбайнов;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85C18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val="en-US" w:eastAsia="ru-RU"/>
        </w:rPr>
        <w:t>aj</w:t>
      </w:r>
      <w:proofErr w:type="spellEnd"/>
      <w:proofErr w:type="gramEnd"/>
      <w:r w:rsidRPr="00785C18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 xml:space="preserve">, </w:t>
      </w:r>
      <w:proofErr w:type="spellStart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  <w:t>a</w:t>
      </w:r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val="en-US" w:eastAsia="ru-RU"/>
        </w:rPr>
        <w:t>M</w:t>
      </w:r>
      <w:proofErr w:type="spellEnd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</w:t>
      </w:r>
      <w:proofErr w:type="spellStart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</w:t>
      </w:r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т</w:t>
      </w:r>
      <w:proofErr w:type="spellEnd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</w:t>
      </w:r>
      <w:proofErr w:type="spellStart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</w:t>
      </w:r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vertAlign w:val="subscript"/>
          <w:lang w:eastAsia="ru-RU"/>
        </w:rPr>
        <w:t>м</w:t>
      </w:r>
      <w:proofErr w:type="spellEnd"/>
      <w:r w:rsidRPr="00785C1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- соответственно нормы отчислений на амортизацию,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обслуживание и неплановый ремонт;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  <w:t>q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proofErr w:type="gramStart"/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норма</w:t>
      </w:r>
      <w:proofErr w:type="gramEnd"/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расхода топлива, кг/га, кг/т • км;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F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</w:t>
      </w:r>
      <w:proofErr w:type="gramStart"/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объем</w:t>
      </w:r>
      <w:proofErr w:type="gramEnd"/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работ, га, т ■ км;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Ц</w:t>
      </w:r>
      <w:proofErr w:type="gramEnd"/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цена топливо-смазочных материалов.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Расчеты различных вариантов показали, что минимальным затратам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соответствует комплекс машин для механизированной заготовки кор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мов, в который входят: трактор МТЗ-80, комбайн КПИ-2,4, грабли 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ГВК-6,0, пресс-подборщик ППЛ-1,6, тракторный прицеп 2ПТС-4.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2.10. Технология работ по созданию долголетних лугов и пастбищ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Студент должен </w:t>
      </w:r>
      <w:r w:rsidRPr="00785C1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знать: </w:t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технологии по созданию долго</w:t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летних лугов и пастбищ. Литература: Л-2, с. 256.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Изучите классификацию сенокосов и пастбищ, их характеристику; гидротехнические, </w:t>
      </w:r>
      <w:proofErr w:type="spell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культуртехнические</w:t>
      </w:r>
      <w:proofErr w:type="spell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агротехнические мероприятия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 созданию долголетних лугов и пастбищ, технологию внесения органических и минеральных удобрений, известкование кислых почв, тех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нологию создания долголетних лугов и пастбищ, охрану окружающей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2.11.Технологии производства овощных культур </w:t>
      </w:r>
      <w:r w:rsidRPr="00785C1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в отрытом и защищенном грунтах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Студент должен </w:t>
      </w:r>
      <w:r w:rsidRPr="00785C1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знать: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основные технологии производства овощ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культур в открытом и защищенном грунтах.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 Л-2, с. 257...260 (ответить на контрольные вопросы, с. 260).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Методические указания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последние годы площади возделывания овощей снизились до 709 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тыс. га, из них в специализированных овощеводческих хозяйствах до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230 тыс. га, в фермерских хозяйствах до 16,5 тыс. га; на приусадебных 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участках населения несколько возросли и составили около 462,6 тыс. га.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Базовые типизированные технологии рассчитаны на механизиро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ванное возделывание основных культур (капуста белокочанная, мор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ковь, свекла столовая, томаты, огурцы и лук репчатый) в основных зо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нах их производства, в специализированных овощеводческих хозяйст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вах. Технологические адаптеры рассчитаны на адаптацию базовых тех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нологий к условиям производства культур в различных почвенно-климатических условиях в хозяйствах различного уклада, в т.ч. фермер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 настоящее время в РФ применяются машинно-ручные технологии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возделывания овощных культур, различающиеся профилем поверхно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сти поля, схемами посева (посадки), используемыми комплексами ма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шин, способом реализации продукции.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 овощеводстве наибольшее распространение получил комплекс </w:t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машин шириной </w:t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захвата </w:t>
      </w:r>
      <w:smartTag w:uri="urn:schemas-microsoft-com:office:smarttags" w:element="metricconverter">
        <w:smartTagPr>
          <w:attr w:name="ProductID" w:val="4,2 м"/>
        </w:smartTagPr>
        <w:r w:rsidRPr="00785C18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4,2 м</w:t>
        </w:r>
      </w:smartTag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(колея энергетического средства 1,4м).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производственных условиях апробирован более современный ком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плекс машин шириной захвата </w:t>
      </w:r>
      <w:smartTag w:uri="urn:schemas-microsoft-com:office:smarttags" w:element="metricconverter">
        <w:smartTagPr>
          <w:attr w:name="ProductID" w:val="5,4 м"/>
        </w:smartTagPr>
        <w:r w:rsidRPr="00785C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5,4 м</w:t>
        </w:r>
      </w:smartTag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 колею трактора шириной </w:t>
      </w:r>
      <w:smartTag w:uri="urn:schemas-microsoft-com:office:smarttags" w:element="metricconverter">
        <w:smartTagPr>
          <w:attr w:name="ProductID" w:val="1,8 м"/>
        </w:smartTagPr>
        <w:r w:rsidRPr="00785C18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1,8 м</w:t>
        </w:r>
      </w:smartTag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). В стадии опытного внедрения находится малогабаритный ком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плекс машин шириной захвата </w:t>
      </w:r>
      <w:smartTag w:uri="urn:schemas-microsoft-com:office:smarttags" w:element="metricconverter">
        <w:smartTagPr>
          <w:attr w:name="ProductID" w:val="1,8 м"/>
        </w:smartTagPr>
        <w:r w:rsidRPr="00785C18">
          <w:rPr>
            <w:rFonts w:ascii="Times New Roman" w:eastAsia="Times New Roman" w:hAnsi="Times New Roman" w:cs="Times New Roman"/>
            <w:spacing w:val="-5"/>
            <w:sz w:val="24"/>
            <w:szCs w:val="24"/>
            <w:lang w:eastAsia="ru-RU"/>
          </w:rPr>
          <w:t>1,8 м</w:t>
        </w:r>
      </w:smartTag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 В последние годы в ряде хозяй</w:t>
      </w:r>
      <w:proofErr w:type="gram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ств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стр</w:t>
      </w:r>
      <w:proofErr w:type="gramEnd"/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аны испытывались и показали хорошие результаты при возделыва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нии овощных культур комплексы машин зарубежных фирм. Отличи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тельной особенностью этих машин является более высокое качество и 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надежность выполнения технологических процессов. В особенности это относится к машинам по формированию гребней, сеялкам и опрыскива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 w:firstLine="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В отличие от зерновых, кормовых культур, овощные требуют более 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качественной подготовки почвы. Основная и предпосевная обработке 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почвы предусматривает лущение стерни, планирование поверхности 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полей, пахоту, боронование (мелкое рыхление), сплошную культива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(глубокое рыхление), прикатывание.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Потребность растений в питательных веществах наиболее полис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удовлетворяется при совместном внесении органических и минераль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ных удобрений. Норма и состав вносимого удобрения зависят от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плодородия почвы, выращиваемой культуры и планируемого урожая. </w:t>
      </w:r>
      <w:r w:rsidRPr="00785C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Под овощные культуры вносят до 2 т/га минеральных удобрений, до 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10-12 т/га извести и до 100 т/га органических удобрений.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Высаживают капусту, томаты, перец, баклажаны, частично огурцы рассадой. Рассаду ранней и цветной капусты, огурцов ранних сортов, томатов выращивают и высаживают в </w:t>
      </w:r>
      <w:proofErr w:type="spell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торфо</w:t>
      </w:r>
      <w:proofErr w:type="spell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-перегнойных горшочках. Рассаду ранней и средней капусты, большую часть томатов, перца и баклажанов выращивают, в основном, без горшочков.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 w:right="1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Повышенные требования к качеству посева семян, большой диапа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зон размерно-весовых характеристик семян, норм высева, схем посева определили необходимость специальных овощных сеялок рядового и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точного высева.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29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Для междурядной обработки посевов и подкормки минеральными 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удобрениями в технологию введены специализированные культивато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ры. Технология возделывания овощных культур предусматривает ис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пользование </w:t>
      </w:r>
      <w:proofErr w:type="gram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культиваторов</w:t>
      </w:r>
      <w:proofErr w:type="gramEnd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как с пассивными, так и с активными рабо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чими органами, совмещение обработок с внесением минеральных удоб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рений и гербицидов на различных стадиях развития овощных культур. Для обработки междурядий можно использовать фрезерные культива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торы (ширина междурядий не менее </w:t>
      </w:r>
      <w:smartTag w:uri="urn:schemas-microsoft-com:office:smarttags" w:element="metricconverter">
        <w:smartTagPr>
          <w:attr w:name="ProductID" w:val="45 см"/>
        </w:smartTagPr>
        <w:r w:rsidRPr="00785C18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45 см</w:t>
        </w:r>
      </w:smartTag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) и культиваторы с пассив</w:t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ными органами (ширина междурядий менее </w:t>
      </w:r>
      <w:smartTag w:uri="urn:schemas-microsoft-com:office:smarttags" w:element="metricconverter">
        <w:smartTagPr>
          <w:attr w:name="ProductID" w:val="45 см"/>
        </w:smartTagPr>
        <w:r w:rsidRPr="00785C18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45 см</w:t>
        </w:r>
      </w:smartTag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). Междурядная обра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ботка проводится в несколько проходов: от фазы появления всходов до </w:t>
      </w:r>
      <w:r w:rsidRPr="00785C1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полного смыкания растений смежных рядов. При этом поддерживаются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посевы в чистом от сорняков виде.</w:t>
      </w:r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6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Уборка - наименее механизированный и наиболее трудоёмкий про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цесс в овощеводстве. </w:t>
      </w:r>
      <w:proofErr w:type="gramStart"/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технологию возделывания вводится механизи</w:t>
      </w: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785C1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рованная уборка моркови, столовой свеклы, лука, чеснока, капусты,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зеленого горошка, дружно созревающих сортов томатов, огурцов, перца сладкого, зелёной фасоли.</w:t>
      </w:r>
      <w:proofErr w:type="gramEnd"/>
    </w:p>
    <w:p w:rsidR="00785C18" w:rsidRPr="00785C18" w:rsidRDefault="00785C18" w:rsidP="00785C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6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C1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Внедрение в овощеводческие хозяйства машинной уборки овощей позволяет снизить затраты ручного труда в 3-4 раза и увеличить сбор </w:t>
      </w:r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продукции с </w:t>
      </w:r>
      <w:smartTag w:uri="urn:schemas-microsoft-com:office:smarttags" w:element="metricconverter">
        <w:smartTagPr>
          <w:attr w:name="ProductID" w:val="1 га"/>
        </w:smartTagPr>
        <w:r w:rsidRPr="00785C1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1 </w:t>
        </w:r>
        <w:r w:rsidRPr="00785C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</w:t>
        </w:r>
      </w:smartTag>
      <w:r w:rsidRPr="00785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10-15%.</w:t>
      </w:r>
    </w:p>
    <w:p w:rsidR="00FF79B2" w:rsidRPr="00785C18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785C18" w:rsidRPr="00785C18" w:rsidRDefault="00785C18" w:rsidP="00785C18">
      <w:pPr>
        <w:shd w:val="clear" w:color="auto" w:fill="FFFFFF"/>
        <w:spacing w:after="0" w:line="240" w:lineRule="auto"/>
        <w:ind w:left="984" w:right="422" w:hanging="283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2.12. Особенности механизации работ по мелиорации </w:t>
      </w:r>
      <w:r w:rsidRPr="00785C18">
        <w:rPr>
          <w:rFonts w:ascii="Times New Roman" w:hAnsi="Times New Roman" w:cs="Times New Roman"/>
          <w:b/>
          <w:bCs/>
          <w:spacing w:val="-5"/>
          <w:sz w:val="24"/>
          <w:szCs w:val="24"/>
        </w:rPr>
        <w:t>земель и уходу за многолетними насаждениями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right="149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Студент должен знать: особенности механизации работ по мелио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>рации земель и уходу за многолетними насаждениями.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5" w:right="149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z w:val="24"/>
          <w:szCs w:val="24"/>
        </w:rPr>
        <w:t>Литература: Л-2, с. 260...269 (ответить на контрольные вопросы, с. 269).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right="115"/>
        <w:jc w:val="center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b/>
          <w:bCs/>
          <w:spacing w:val="-5"/>
          <w:sz w:val="24"/>
          <w:szCs w:val="24"/>
        </w:rPr>
        <w:t>Методические указания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29" w:right="96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Изучите структуру основных работ по мелиорации и осушению зе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мель, способы полива и орошения, конструкции оросительных систем, </w:t>
      </w:r>
      <w:proofErr w:type="spellStart"/>
      <w:r w:rsidRPr="00785C18">
        <w:rPr>
          <w:rFonts w:ascii="Times New Roman" w:hAnsi="Times New Roman" w:cs="Times New Roman"/>
          <w:spacing w:val="-5"/>
          <w:sz w:val="24"/>
          <w:szCs w:val="24"/>
        </w:rPr>
        <w:t>агрегатирование</w:t>
      </w:r>
      <w:proofErr w:type="spellEnd"/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 дождевальных машин ДДН-70, ДДН-100, «Фрегат», «Днепр», ДФ-120 с тракторами ДТ-75М, Т-150К и организацию работы </w:t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t xml:space="preserve">их на поливе; марки тракторов, с которыми </w:t>
      </w:r>
      <w:proofErr w:type="spellStart"/>
      <w:r w:rsidRPr="00785C18">
        <w:rPr>
          <w:rFonts w:ascii="Times New Roman" w:hAnsi="Times New Roman" w:cs="Times New Roman"/>
          <w:spacing w:val="-2"/>
          <w:sz w:val="24"/>
          <w:szCs w:val="24"/>
        </w:rPr>
        <w:t>агрегатируются</w:t>
      </w:r>
      <w:proofErr w:type="spellEnd"/>
      <w:r w:rsidRPr="00785C18">
        <w:rPr>
          <w:rFonts w:ascii="Times New Roman" w:hAnsi="Times New Roman" w:cs="Times New Roman"/>
          <w:spacing w:val="-2"/>
          <w:sz w:val="24"/>
          <w:szCs w:val="24"/>
        </w:rPr>
        <w:t xml:space="preserve"> машины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для осушения земель и </w:t>
      </w:r>
      <w:proofErr w:type="spellStart"/>
      <w:r w:rsidRPr="00785C18">
        <w:rPr>
          <w:rFonts w:ascii="Times New Roman" w:hAnsi="Times New Roman" w:cs="Times New Roman"/>
          <w:spacing w:val="-5"/>
          <w:sz w:val="24"/>
          <w:szCs w:val="24"/>
        </w:rPr>
        <w:t>культуртехнических</w:t>
      </w:r>
      <w:proofErr w:type="spellEnd"/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 работ (кусторезы, корчева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тели, бульдозеры и др.), их 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эксплуатационные регулировки на заданные </w:t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t>условия работы, способы привода рабочих органов, производитель</w:t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ность.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62" w:right="82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Ознакомьтесь с использованием на мелиоративных работах экска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>ваторов, канавокопателей и кротодренажных машин, а также механиза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>цией земляных работ по созданию прудов и водоемов.</w:t>
      </w:r>
    </w:p>
    <w:p w:rsidR="00785C18" w:rsidRDefault="00785C18" w:rsidP="00785C18">
      <w:pPr>
        <w:shd w:val="clear" w:color="auto" w:fill="FFFFFF"/>
        <w:spacing w:after="0" w:line="240" w:lineRule="auto"/>
        <w:ind w:left="811" w:right="422" w:hanging="322"/>
        <w:rPr>
          <w:rFonts w:ascii="Times New Roman" w:hAnsi="Times New Roman" w:cs="Times New Roman"/>
          <w:spacing w:val="-5"/>
          <w:sz w:val="24"/>
          <w:szCs w:val="24"/>
        </w:rPr>
      </w:pPr>
    </w:p>
    <w:p w:rsidR="00785C18" w:rsidRPr="00785C18" w:rsidRDefault="00785C18" w:rsidP="00785C18">
      <w:pPr>
        <w:shd w:val="clear" w:color="auto" w:fill="FFFFFF"/>
        <w:spacing w:after="0" w:line="240" w:lineRule="auto"/>
        <w:ind w:left="811" w:right="422" w:hanging="322"/>
        <w:jc w:val="center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РАЗДЕЛ 3. ПЛАНИРОВАНИЕ ИСПОЛЬЗОВАНИЯ </w:t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t>МАШИННО-ТРАКТОРНОГО ПАРКА (МТП)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533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b/>
          <w:bCs/>
          <w:spacing w:val="-5"/>
          <w:sz w:val="24"/>
          <w:szCs w:val="24"/>
        </w:rPr>
        <w:t>3.1. Обоснование состава МТП и планирование его работы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96" w:right="4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Студент должен </w:t>
      </w:r>
      <w:r w:rsidRPr="00785C18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знать: 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>методы обоснования состава МТП и плани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рования его работы,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106" w:right="53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z w:val="24"/>
          <w:szCs w:val="24"/>
        </w:rPr>
        <w:t xml:space="preserve">Литература: Л-1, с. 275...288 (ответить на контрольные вопросы,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с. 288); Л-2, с. 270...278 (ответить на контрольные вопросы, с. 278).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b/>
          <w:bCs/>
          <w:spacing w:val="-5"/>
          <w:sz w:val="24"/>
          <w:szCs w:val="24"/>
        </w:rPr>
        <w:t>Методические указания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120" w:right="29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При изучении вопросов темы 3.1. хорошо усвойте последователь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>ность планирования работы МТП, которое включает следующие этапы:</w:t>
      </w:r>
    </w:p>
    <w:p w:rsidR="00785C18" w:rsidRPr="00785C18" w:rsidRDefault="00785C18" w:rsidP="00785C18">
      <w:pPr>
        <w:widowControl w:val="0"/>
        <w:numPr>
          <w:ilvl w:val="0"/>
          <w:numId w:val="1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определение объемов и сроков механизированных работ;</w:t>
      </w:r>
    </w:p>
    <w:p w:rsidR="00785C18" w:rsidRPr="00785C18" w:rsidRDefault="00785C18" w:rsidP="00785C18">
      <w:pPr>
        <w:widowControl w:val="0"/>
        <w:numPr>
          <w:ilvl w:val="0"/>
          <w:numId w:val="1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обоснование марочного состава МТП;</w:t>
      </w:r>
    </w:p>
    <w:p w:rsidR="00785C18" w:rsidRPr="00785C18" w:rsidRDefault="00785C18" w:rsidP="00785C18">
      <w:pPr>
        <w:widowControl w:val="0"/>
        <w:numPr>
          <w:ilvl w:val="0"/>
          <w:numId w:val="1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840"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4"/>
          <w:sz w:val="24"/>
          <w:szCs w:val="24"/>
        </w:rPr>
        <w:t>расчет потребности в тракторах, комбайнах, сельскохозяйст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венных машинах, автотранспорте, погрузочно-разгрузочных средствах, механизаторах и вспомогательных рабочих;</w:t>
      </w:r>
    </w:p>
    <w:p w:rsidR="00785C18" w:rsidRPr="00785C18" w:rsidRDefault="00785C18" w:rsidP="00785C18">
      <w:pPr>
        <w:widowControl w:val="0"/>
        <w:numPr>
          <w:ilvl w:val="0"/>
          <w:numId w:val="1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8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3"/>
          <w:sz w:val="24"/>
          <w:szCs w:val="24"/>
        </w:rPr>
        <w:t>определение технических и технико-экономических показате</w:t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лей использования техники.</w:t>
      </w:r>
    </w:p>
    <w:p w:rsidR="00FF79B2" w:rsidRPr="00785C18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785C18" w:rsidRPr="00785C18" w:rsidRDefault="00785C18" w:rsidP="00785C18">
      <w:pPr>
        <w:shd w:val="clear" w:color="auto" w:fill="FFFFFF"/>
        <w:spacing w:after="0" w:line="240" w:lineRule="auto"/>
        <w:ind w:left="6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Все эти вопросы входят в расчетную часть курсовых проектов по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дисциплине. Цель данной темы - дать будущему специалисту четкое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представление о важности рационального комплектования МТП, как решающего фактора повышения эффективности капитальных вложений в механические средства. </w:t>
      </w:r>
      <w:proofErr w:type="gramStart"/>
      <w:r w:rsidRPr="00785C18">
        <w:rPr>
          <w:rFonts w:ascii="Times New Roman" w:hAnsi="Times New Roman" w:cs="Times New Roman"/>
          <w:spacing w:val="-5"/>
          <w:sz w:val="24"/>
          <w:szCs w:val="24"/>
        </w:rPr>
        <w:t>Правильное комплектование МТП хозяйств состоит в научно обоснованном определении оптимального набора энергетических и транспортных средств, а также сельскохозяйственных машин как в структурном (по назначению), так и в количественном от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>ношении, обоснованном распределении техники между производствен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ными подразделениями (бригадами, отделениями, звеньями), примене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>ние которой обеспечит выполнение работ в сжатые сроки с минималь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>ными затратами труда и средств на производство продукции.</w:t>
      </w:r>
      <w:proofErr w:type="gramEnd"/>
    </w:p>
    <w:p w:rsidR="00785C18" w:rsidRPr="00785C18" w:rsidRDefault="00785C18" w:rsidP="00785C18">
      <w:pPr>
        <w:shd w:val="clear" w:color="auto" w:fill="FFFFFF"/>
        <w:spacing w:after="0" w:line="240" w:lineRule="auto"/>
        <w:ind w:left="43" w:right="19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Планирование механизированных работ основывается на техноло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t xml:space="preserve">гиях возделывания сельскохозяйственных культур, поэтому в </w:t>
      </w:r>
      <w:proofErr w:type="spellStart"/>
      <w:r w:rsidRPr="00785C18">
        <w:rPr>
          <w:rFonts w:ascii="Times New Roman" w:hAnsi="Times New Roman" w:cs="Times New Roman"/>
          <w:spacing w:val="-2"/>
          <w:sz w:val="24"/>
          <w:szCs w:val="24"/>
        </w:rPr>
        <w:t>агро</w:t>
      </w:r>
      <w:proofErr w:type="spellEnd"/>
      <w:r w:rsidRPr="00785C18">
        <w:rPr>
          <w:rFonts w:ascii="Times New Roman" w:hAnsi="Times New Roman" w:cs="Times New Roman"/>
          <w:spacing w:val="-2"/>
          <w:sz w:val="24"/>
          <w:szCs w:val="24"/>
        </w:rPr>
        <w:t>-отделе ознакомьтесь с технологиями основных культур, возделывае</w:t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t>мых в вашем хозяйстве. Изучите порядок определения количества аг</w:t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softHyphen/>
        <w:t xml:space="preserve">регатов для выполнения заданного объема работ в установленные </w:t>
      </w:r>
      <w:proofErr w:type="spellStart"/>
      <w:r w:rsidRPr="00785C18">
        <w:rPr>
          <w:rFonts w:ascii="Times New Roman" w:hAnsi="Times New Roman" w:cs="Times New Roman"/>
          <w:spacing w:val="-3"/>
          <w:sz w:val="24"/>
          <w:szCs w:val="24"/>
        </w:rPr>
        <w:t>аг-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росроки</w:t>
      </w:r>
      <w:proofErr w:type="spellEnd"/>
      <w:r w:rsidRPr="00785C18">
        <w:rPr>
          <w:rFonts w:ascii="Times New Roman" w:hAnsi="Times New Roman" w:cs="Times New Roman"/>
          <w:spacing w:val="-4"/>
          <w:sz w:val="24"/>
          <w:szCs w:val="24"/>
        </w:rPr>
        <w:t>, так как именно эти параметры (</w:t>
      </w:r>
      <w:proofErr w:type="spellStart"/>
      <w:r w:rsidRPr="00785C18">
        <w:rPr>
          <w:rFonts w:ascii="Times New Roman" w:hAnsi="Times New Roman" w:cs="Times New Roman"/>
          <w:spacing w:val="-4"/>
          <w:sz w:val="24"/>
          <w:szCs w:val="24"/>
          <w:lang w:val="en-US"/>
        </w:rPr>
        <w:t>n</w:t>
      </w:r>
      <w:r w:rsidRPr="00785C18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US"/>
        </w:rPr>
        <w:t>a</w:t>
      </w:r>
      <w:proofErr w:type="spellEnd"/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proofErr w:type="spellStart"/>
      <w:r w:rsidRPr="00785C18">
        <w:rPr>
          <w:rFonts w:ascii="Times New Roman" w:hAnsi="Times New Roman" w:cs="Times New Roman"/>
          <w:spacing w:val="-4"/>
          <w:sz w:val="24"/>
          <w:szCs w:val="24"/>
          <w:lang w:val="en-US"/>
        </w:rPr>
        <w:t>D</w:t>
      </w:r>
      <w:r w:rsidRPr="00785C18">
        <w:rPr>
          <w:rFonts w:ascii="Times New Roman" w:hAnsi="Times New Roman" w:cs="Times New Roman"/>
          <w:spacing w:val="-4"/>
          <w:sz w:val="24"/>
          <w:szCs w:val="24"/>
          <w:vertAlign w:val="subscript"/>
          <w:lang w:val="en-US"/>
        </w:rPr>
        <w:t>p</w:t>
      </w:r>
      <w:proofErr w:type="spellEnd"/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) являются основанием </w:t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t xml:space="preserve">для построения графиков </w:t>
      </w:r>
      <w:proofErr w:type="spellStart"/>
      <w:r w:rsidRPr="00785C18">
        <w:rPr>
          <w:rFonts w:ascii="Times New Roman" w:hAnsi="Times New Roman" w:cs="Times New Roman"/>
          <w:spacing w:val="-3"/>
          <w:sz w:val="24"/>
          <w:szCs w:val="24"/>
        </w:rPr>
        <w:t>машиноиспользования</w:t>
      </w:r>
      <w:proofErr w:type="spellEnd"/>
      <w:r w:rsidRPr="00785C18">
        <w:rPr>
          <w:rFonts w:ascii="Times New Roman" w:hAnsi="Times New Roman" w:cs="Times New Roman"/>
          <w:spacing w:val="-3"/>
          <w:sz w:val="24"/>
          <w:szCs w:val="24"/>
        </w:rPr>
        <w:t xml:space="preserve"> (загрузки) тракторов </w:t>
      </w:r>
      <w:r w:rsidRPr="00785C18">
        <w:rPr>
          <w:rFonts w:ascii="Times New Roman" w:hAnsi="Times New Roman" w:cs="Times New Roman"/>
          <w:sz w:val="24"/>
          <w:szCs w:val="24"/>
        </w:rPr>
        <w:t>по маркам.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43" w:right="3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Обратите внимание на особенности выбора средств механизации и организации использования техники в крестьянских (фермерских) хо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зяйствах.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34" w:right="43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Услуги коммерческих структур (МТС, механизированные отряды, пункты проката), созданных на базе сервисных предприятий, обходятся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хозяйствам в 2-3 раза дороже, чем выполнение тех же работ совмест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ными силами.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29" w:right="4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Поэтому-развиваются различные формы межфермерской коопера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ции в использовании техники.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19" w:right="5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Кооперация финансовых средств позволяет фермерам приобретать дорогие машины и механизмы, что недоступно для отдельного кресть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t>янского (фермерского) хозяйства (КФХ). Жизнеспособность, полез</w:t>
      </w:r>
      <w:r w:rsidRPr="00785C1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ность и эффективность межфермерской кооперации при использовании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техники доказаны накопленной практикой. Имеется большой потенци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альный резерв в интенсивности и эффективности использования уже </w:t>
      </w:r>
      <w:r w:rsidRPr="00785C18">
        <w:rPr>
          <w:rFonts w:ascii="Times New Roman" w:hAnsi="Times New Roman" w:cs="Times New Roman"/>
          <w:sz w:val="24"/>
          <w:szCs w:val="24"/>
        </w:rPr>
        <w:t>имеющихся у фермеров машин и механизмов.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10" w:right="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Фермеры могут создавать различные организационные структуры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для развития форм и методов межфермерской кооперации при исполь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зовании техники.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right="163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6"/>
          <w:sz w:val="24"/>
          <w:szCs w:val="24"/>
        </w:rPr>
        <w:t>1. Межфермерские кооперативные малые предприятия, соучредите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лями их должны выступать конкретные крестьянские (фермерские) хо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1"/>
          <w:sz w:val="24"/>
          <w:szCs w:val="24"/>
        </w:rPr>
        <w:t xml:space="preserve">зяйства которые вносят в уставный фонд собственные финансовые </w:t>
      </w:r>
      <w:proofErr w:type="spellStart"/>
      <w:r w:rsidRPr="00785C18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материальные</w:t>
      </w:r>
      <w:proofErr w:type="spellEnd"/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 средства, нанимают административно-управленческий </w:t>
      </w:r>
      <w:r w:rsidRPr="00785C18">
        <w:rPr>
          <w:rFonts w:ascii="Times New Roman" w:hAnsi="Times New Roman" w:cs="Times New Roman"/>
          <w:spacing w:val="-1"/>
          <w:sz w:val="24"/>
          <w:szCs w:val="24"/>
        </w:rPr>
        <w:t xml:space="preserve">аппарат, формирующий штатное расписание, машинно-тракторный 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парк и вносящий для рассмотрения на собрании учредителей расчетные </w:t>
      </w:r>
      <w:r w:rsidRPr="00785C18">
        <w:rPr>
          <w:rFonts w:ascii="Times New Roman" w:hAnsi="Times New Roman" w:cs="Times New Roman"/>
          <w:sz w:val="24"/>
          <w:szCs w:val="24"/>
        </w:rPr>
        <w:t>цены за оказываемые работы и услуги.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19" w:right="130" w:firstLine="35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На межфермерских малых предприятиях, создаваемых в районных 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центрах, следует концентрировать машины и механизмы, используемые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круглый год: грузоподъёмные, транспортные, строительные, землерой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>ные, большегрузные машины, топливо-заправщики и т.п.</w:t>
      </w:r>
      <w:proofErr w:type="gramEnd"/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 Главная отли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1"/>
          <w:sz w:val="24"/>
          <w:szCs w:val="24"/>
        </w:rPr>
        <w:t xml:space="preserve">чительная черта - возможность использования не только в КФХ, где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они хотя и крайне необходимы, но используются только периодически, а, прежде всего в промышленных, строительных и др. организациях.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Поэтому в периоды, когда на них нет заявок со стороны глав КФХ, они должны сдаваться в прокат сторонним организациям.</w:t>
      </w:r>
    </w:p>
    <w:p w:rsidR="00785C18" w:rsidRPr="00785C18" w:rsidRDefault="00785C18" w:rsidP="00785C18">
      <w:pPr>
        <w:shd w:val="clear" w:color="auto" w:fill="FFFFFF"/>
        <w:spacing w:after="0" w:line="240" w:lineRule="auto"/>
        <w:ind w:left="62" w:right="110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2. Кооперативные пункты проката с.-х. техники при районных ас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социациях крестьянских (фермерских) хозяйств и иных органов фер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мерского самоуправления.</w:t>
      </w:r>
    </w:p>
    <w:p w:rsidR="00785C18" w:rsidRPr="00785C18" w:rsidRDefault="00785C18" w:rsidP="002332D5">
      <w:pPr>
        <w:shd w:val="clear" w:color="auto" w:fill="FFFFFF"/>
        <w:spacing w:after="0" w:line="240" w:lineRule="auto"/>
        <w:ind w:left="72" w:right="67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3"/>
          <w:sz w:val="24"/>
          <w:szCs w:val="24"/>
        </w:rPr>
        <w:t>Здесь представляют машины и механизмы специального назначе</w:t>
      </w:r>
      <w:r w:rsidRPr="00785C1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ния, высокопроизводительные или используемые в течение одного цик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ла севооборота, обычно они очень дорогие. К ним относятся, например,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сеялки для сева свеклы, подсолнечника, соответствующие культивато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ры, протравливатели семян, машины для внесения удобрения и т.п. Они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крайне необходимы для грамотного ведения с.-х. производства, для 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обеспечения принятого севооборота. Эти машины и должны приобре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  <w:t xml:space="preserve">тать районные ассоциации КФХ после решения собрания своих членов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за счет выделенных кредитов. При этом ассоциация не преследует ни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какой финансовой выгоды для себя, а так организует использование </w:t>
      </w:r>
      <w:r w:rsidRPr="00785C18">
        <w:rPr>
          <w:rFonts w:ascii="Times New Roman" w:hAnsi="Times New Roman" w:cs="Times New Roman"/>
          <w:sz w:val="24"/>
          <w:szCs w:val="24"/>
        </w:rPr>
        <w:t>техники, чтобы в максимальной степени удовлетворить потребности</w:t>
      </w:r>
    </w:p>
    <w:p w:rsidR="00785C18" w:rsidRPr="00785C18" w:rsidRDefault="00785C18" w:rsidP="002332D5">
      <w:pPr>
        <w:shd w:val="clear" w:color="auto" w:fill="FFFFFF"/>
        <w:spacing w:after="0" w:line="240" w:lineRule="auto"/>
        <w:ind w:left="72" w:right="67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7"/>
          <w:sz w:val="24"/>
          <w:szCs w:val="24"/>
        </w:rPr>
        <w:t>фермеров.</w:t>
      </w:r>
    </w:p>
    <w:p w:rsidR="00785C18" w:rsidRPr="00785C18" w:rsidRDefault="00785C18" w:rsidP="002332D5">
      <w:pPr>
        <w:shd w:val="clear" w:color="auto" w:fill="FFFFFF"/>
        <w:spacing w:after="0" w:line="240" w:lineRule="auto"/>
        <w:ind w:left="72" w:right="67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785C18">
        <w:rPr>
          <w:rFonts w:ascii="Times New Roman" w:hAnsi="Times New Roman" w:cs="Times New Roman"/>
          <w:spacing w:val="-5"/>
          <w:sz w:val="24"/>
          <w:szCs w:val="24"/>
        </w:rPr>
        <w:t>3. Разнообразные межфермерские неформальные группы по оказа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t xml:space="preserve">нию соседской взаимопомощи при использовании техники. </w:t>
      </w:r>
      <w:proofErr w:type="gramStart"/>
      <w:r w:rsidRPr="00785C18">
        <w:rPr>
          <w:rFonts w:ascii="Times New Roman" w:hAnsi="Times New Roman" w:cs="Times New Roman"/>
          <w:spacing w:val="-6"/>
          <w:sz w:val="24"/>
          <w:szCs w:val="24"/>
        </w:rPr>
        <w:t>Это универ</w:t>
      </w:r>
      <w:r w:rsidRPr="00785C1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сальные с.-х. машины: плуги, сеялки, культиваторы, сцепки, бороны и 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т.п.</w:t>
      </w:r>
      <w:proofErr w:type="gramEnd"/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 Именно эти машины составляют основу парка с.-х. машин, необхо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z w:val="24"/>
          <w:szCs w:val="24"/>
        </w:rPr>
        <w:t>димых каждому КФХ.</w:t>
      </w:r>
    </w:p>
    <w:p w:rsidR="00FF79B2" w:rsidRPr="00785C18" w:rsidRDefault="00785C18" w:rsidP="002332D5">
      <w:pPr>
        <w:spacing w:after="0" w:line="240" w:lineRule="auto"/>
        <w:ind w:left="72" w:right="67" w:firstLine="42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C18">
        <w:rPr>
          <w:rFonts w:ascii="Times New Roman" w:hAnsi="Times New Roman" w:cs="Times New Roman"/>
          <w:spacing w:val="-4"/>
          <w:sz w:val="24"/>
          <w:szCs w:val="24"/>
        </w:rPr>
        <w:t>Ознакомьтесь с уровнем использования техники при межфермер</w:t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t>ской кооперации в таблице, приведенной ниже, при условии, что рас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стояние от базы КФХ до земельного участка равно </w:t>
      </w:r>
      <w:smartTag w:uri="urn:schemas-microsoft-com:office:smarttags" w:element="metricconverter">
        <w:smartTagPr>
          <w:attr w:name="ProductID" w:val="7 км"/>
        </w:smartTagPr>
        <w:r w:rsidRPr="00785C18">
          <w:rPr>
            <w:rFonts w:ascii="Times New Roman" w:hAnsi="Times New Roman" w:cs="Times New Roman"/>
            <w:spacing w:val="-5"/>
            <w:sz w:val="24"/>
            <w:szCs w:val="24"/>
          </w:rPr>
          <w:t>7 км</w:t>
        </w:r>
      </w:smartTag>
      <w:r w:rsidRPr="00785C18">
        <w:rPr>
          <w:rFonts w:ascii="Times New Roman" w:hAnsi="Times New Roman" w:cs="Times New Roman"/>
          <w:spacing w:val="-5"/>
          <w:sz w:val="24"/>
          <w:szCs w:val="24"/>
        </w:rPr>
        <w:t>, а расстояние между участками при кооперации в использовании техники не превы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шает </w:t>
      </w:r>
      <w:smartTag w:uri="urn:schemas-microsoft-com:office:smarttags" w:element="metricconverter">
        <w:smartTagPr>
          <w:attr w:name="ProductID" w:val="500 м"/>
        </w:smartTagPr>
        <w:r w:rsidRPr="00785C18">
          <w:rPr>
            <w:rFonts w:ascii="Times New Roman" w:hAnsi="Times New Roman" w:cs="Times New Roman"/>
            <w:spacing w:val="-5"/>
            <w:sz w:val="24"/>
            <w:szCs w:val="24"/>
          </w:rPr>
          <w:t>500 м</w:t>
        </w:r>
      </w:smartTag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. Если фактическое расстояние между участками больше и составляет от 0,5 до </w:t>
      </w:r>
      <w:smartTag w:uri="urn:schemas-microsoft-com:office:smarttags" w:element="metricconverter">
        <w:smartTagPr>
          <w:attr w:name="ProductID" w:val="7 км"/>
        </w:smartTagPr>
        <w:r w:rsidRPr="00785C18">
          <w:rPr>
            <w:rFonts w:ascii="Times New Roman" w:hAnsi="Times New Roman" w:cs="Times New Roman"/>
            <w:spacing w:val="-5"/>
            <w:sz w:val="24"/>
            <w:szCs w:val="24"/>
          </w:rPr>
          <w:t>7 км</w:t>
        </w:r>
      </w:smartTag>
      <w:r w:rsidRPr="00785C18">
        <w:rPr>
          <w:rFonts w:ascii="Times New Roman" w:hAnsi="Times New Roman" w:cs="Times New Roman"/>
          <w:spacing w:val="-5"/>
          <w:sz w:val="24"/>
          <w:szCs w:val="24"/>
        </w:rPr>
        <w:t xml:space="preserve"> для дискового агрегата, 0,5...8 км для пахотно</w:t>
      </w:r>
      <w:r w:rsidRPr="00785C1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785C18">
        <w:rPr>
          <w:rFonts w:ascii="Times New Roman" w:hAnsi="Times New Roman" w:cs="Times New Roman"/>
          <w:spacing w:val="-4"/>
          <w:sz w:val="24"/>
          <w:szCs w:val="24"/>
        </w:rPr>
        <w:t>го агрегата</w:t>
      </w:r>
      <w:proofErr w:type="gramEnd"/>
      <w:r w:rsidRPr="00785C18">
        <w:rPr>
          <w:rFonts w:ascii="Times New Roman" w:hAnsi="Times New Roman" w:cs="Times New Roman"/>
          <w:spacing w:val="-4"/>
          <w:sz w:val="24"/>
          <w:szCs w:val="24"/>
        </w:rPr>
        <w:t xml:space="preserve">, 0,5...9 км для остальных агрегатов, необходимо вводить </w:t>
      </w:r>
      <w:r w:rsidRPr="00785C18">
        <w:rPr>
          <w:rFonts w:ascii="Times New Roman" w:hAnsi="Times New Roman" w:cs="Times New Roman"/>
          <w:sz w:val="24"/>
          <w:szCs w:val="24"/>
        </w:rPr>
        <w:t>соответствующую поправку.</w:t>
      </w:r>
    </w:p>
    <w:p w:rsidR="00FF79B2" w:rsidRDefault="002332D5" w:rsidP="002332D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19600" cy="2628900"/>
            <wp:effectExtent l="1905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lastRenderedPageBreak/>
        <w:t>Таким образом, в зависимости от вида технологической операции возможно объединение при межфермерской кооперации по использо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ванию техники от 22,2 до 1,4 хозяйств. Совместное использование ос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новных машинно-тракторных агрегатов позволяет провести работы по 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вспашке зяби одним агрегатом на полях 1,4 фермерских хозяйств, на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посеве и </w:t>
      </w:r>
      <w:proofErr w:type="spellStart"/>
      <w:r w:rsidRPr="002332D5">
        <w:rPr>
          <w:rFonts w:ascii="Times New Roman" w:hAnsi="Times New Roman" w:cs="Times New Roman"/>
          <w:spacing w:val="-5"/>
          <w:sz w:val="24"/>
          <w:szCs w:val="24"/>
        </w:rPr>
        <w:t>дисковании</w:t>
      </w:r>
      <w:proofErr w:type="spellEnd"/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 соответственно - 2,2 и 5,6, бороновании и уборке </w:t>
      </w:r>
      <w:r w:rsidRPr="002332D5">
        <w:rPr>
          <w:rFonts w:ascii="Times New Roman" w:hAnsi="Times New Roman" w:cs="Times New Roman"/>
          <w:sz w:val="24"/>
          <w:szCs w:val="24"/>
        </w:rPr>
        <w:t>зерновых культур - 6,7 и 2,5, а на прикатывании посевов - 22,1 хо</w:t>
      </w:r>
      <w:r w:rsidRPr="002332D5">
        <w:rPr>
          <w:rFonts w:ascii="Times New Roman" w:hAnsi="Times New Roman" w:cs="Times New Roman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зяйств. При межфермерской кооперации появляется возможность ис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пользования двух машинных агрегатов на культивации и посеве, что </w:t>
      </w:r>
      <w:r w:rsidRPr="002332D5">
        <w:rPr>
          <w:rFonts w:ascii="Times New Roman" w:hAnsi="Times New Roman" w:cs="Times New Roman"/>
          <w:sz w:val="24"/>
          <w:szCs w:val="24"/>
        </w:rPr>
        <w:t>расширяет их возможности в 1,3... 1,6 раза.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3.2.0рганизация инженерно-технической службы </w:t>
      </w:r>
      <w:proofErr w:type="gramStart"/>
      <w:r w:rsidRPr="002332D5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End"/>
      <w:r w:rsidRPr="002332D5">
        <w:rPr>
          <w:rFonts w:ascii="Times New Roman" w:hAnsi="Times New Roman" w:cs="Times New Roman"/>
          <w:b/>
          <w:bCs/>
          <w:sz w:val="24"/>
          <w:szCs w:val="24"/>
        </w:rPr>
        <w:t xml:space="preserve"> эксплуатация МТП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z w:val="24"/>
          <w:szCs w:val="24"/>
        </w:rPr>
        <w:t xml:space="preserve">Студент должен </w:t>
      </w:r>
      <w:r w:rsidRPr="002332D5">
        <w:rPr>
          <w:rFonts w:ascii="Times New Roman" w:hAnsi="Times New Roman" w:cs="Times New Roman"/>
          <w:b/>
          <w:bCs/>
          <w:sz w:val="24"/>
          <w:szCs w:val="24"/>
        </w:rPr>
        <w:t xml:space="preserve">знать: </w:t>
      </w:r>
      <w:r w:rsidRPr="002332D5">
        <w:rPr>
          <w:rFonts w:ascii="Times New Roman" w:hAnsi="Times New Roman" w:cs="Times New Roman"/>
          <w:sz w:val="24"/>
          <w:szCs w:val="24"/>
        </w:rPr>
        <w:t>организацию инженерно-технической службы по эксплуатации МТП.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z w:val="24"/>
          <w:szCs w:val="24"/>
        </w:rPr>
        <w:t xml:space="preserve">Литература: Л-1, с. 288...301 (ответить на контрольные вопросы 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с. 301); Л-2, с. 278...290 (ответить на контрольные вопросы, с. 290).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center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pacing w:val="-6"/>
          <w:sz w:val="24"/>
          <w:szCs w:val="24"/>
        </w:rPr>
        <w:t>Методические указания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В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условиях перевода сельского хозяйства на индустриальную осно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>ву, углубления специализации и повышения концентрации производст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ва важнейшим обстоятельством является четкое разделение труда в </w:t>
      </w:r>
      <w:r w:rsidRPr="002332D5">
        <w:rPr>
          <w:rFonts w:ascii="Times New Roman" w:hAnsi="Times New Roman" w:cs="Times New Roman"/>
          <w:spacing w:val="-3"/>
          <w:sz w:val="24"/>
          <w:szCs w:val="24"/>
        </w:rPr>
        <w:t>управлении производством и обеспечение руководства технологиче</w:t>
      </w:r>
      <w:r w:rsidRPr="002332D5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2332D5">
        <w:rPr>
          <w:rFonts w:ascii="Times New Roman" w:hAnsi="Times New Roman" w:cs="Times New Roman"/>
          <w:sz w:val="24"/>
          <w:szCs w:val="24"/>
        </w:rPr>
        <w:t>ским процессом.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Инженерно-техническая служба (ИТС) сельскохозяйственных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предприятий должна быть стройной системой, предусматривать рацио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t xml:space="preserve">нальное распределение обязанностей между звеньями и отдельными его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работниками, обеспечена необходимым оборудованием и средствами </w:t>
      </w:r>
      <w:r w:rsidRPr="002332D5">
        <w:rPr>
          <w:rFonts w:ascii="Times New Roman" w:hAnsi="Times New Roman" w:cs="Times New Roman"/>
          <w:sz w:val="24"/>
          <w:szCs w:val="24"/>
        </w:rPr>
        <w:t>связи.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t>Опыт сельскохозяйственных, предприятий показывает, что инже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3"/>
          <w:sz w:val="24"/>
          <w:szCs w:val="24"/>
        </w:rPr>
        <w:t xml:space="preserve">нерную службу нельзя создавать по какому-то единому трафарету,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шаблону, а необходимо организовывать в зависимости от направления 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производственной деятельности хозяйства, специализации и концен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t>трации сельскохозяйственного производства, специфики местных усло</w:t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вий (удаленности территории, транспортных возможностей, природно-</w:t>
      </w:r>
      <w:r w:rsidRPr="002332D5">
        <w:rPr>
          <w:rFonts w:ascii="Times New Roman" w:hAnsi="Times New Roman" w:cs="Times New Roman"/>
          <w:sz w:val="24"/>
          <w:szCs w:val="24"/>
        </w:rPr>
        <w:t>климатических условий и др.).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32D5">
        <w:rPr>
          <w:rFonts w:ascii="Times New Roman" w:hAnsi="Times New Roman" w:cs="Times New Roman"/>
          <w:spacing w:val="-5"/>
          <w:sz w:val="24"/>
          <w:szCs w:val="24"/>
        </w:rPr>
        <w:t>Основная задача инженерно-технической службы по эксплуатации МТП - осуществление комплексной механизации и автоматизации про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>изводственных процессов в полеводстве, внедрение достижений науч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>но-технического прогресса - новейшей техники и перспективных тех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>нологий в сельскохозяйственное производство, проведение всех техни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1"/>
          <w:sz w:val="24"/>
          <w:szCs w:val="24"/>
        </w:rPr>
        <w:t xml:space="preserve">ческих мероприятий по повышению эффективности использования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МТП, ликвидации простоев по неисправностям и другим причинам технического порядка, снижение эксплуатационных затрат, увеличение надежности и долговечности техники, а также улучшение качества вы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z w:val="24"/>
          <w:szCs w:val="24"/>
        </w:rPr>
        <w:t>полняемых технологических</w:t>
      </w:r>
      <w:proofErr w:type="gramEnd"/>
      <w:r w:rsidRPr="002332D5">
        <w:rPr>
          <w:rFonts w:ascii="Times New Roman" w:hAnsi="Times New Roman" w:cs="Times New Roman"/>
          <w:sz w:val="24"/>
          <w:szCs w:val="24"/>
        </w:rPr>
        <w:t xml:space="preserve"> процессов.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t>Изучите организационную структуру ИТС, вопросы оперативного управления работой МТП, организации материально-технического-обеспечения хозяйств, порядок учета и ввода новых машин в эксплуа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тацию, функции </w:t>
      </w:r>
      <w:proofErr w:type="spellStart"/>
      <w:r w:rsidRPr="002332D5">
        <w:rPr>
          <w:rFonts w:ascii="Times New Roman" w:hAnsi="Times New Roman" w:cs="Times New Roman"/>
          <w:spacing w:val="-5"/>
          <w:sz w:val="24"/>
          <w:szCs w:val="24"/>
        </w:rPr>
        <w:t>Госсельтехнадзора</w:t>
      </w:r>
      <w:proofErr w:type="spellEnd"/>
      <w:r w:rsidRPr="002332D5">
        <w:rPr>
          <w:rFonts w:ascii="Times New Roman" w:hAnsi="Times New Roman" w:cs="Times New Roman"/>
          <w:spacing w:val="-5"/>
          <w:sz w:val="24"/>
          <w:szCs w:val="24"/>
        </w:rPr>
        <w:t>, порядок списания техники с балан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са хозяйств, а также вопросы повышения квалификации и аттестации </w:t>
      </w:r>
      <w:r w:rsidRPr="002332D5">
        <w:rPr>
          <w:rFonts w:ascii="Times New Roman" w:hAnsi="Times New Roman" w:cs="Times New Roman"/>
          <w:sz w:val="24"/>
          <w:szCs w:val="24"/>
        </w:rPr>
        <w:t>механизаторских кадров.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t>Уясните, какая роль отводится технику-механику сельскохозяйст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t>венного производства в организации высокопроизводительного, эффек</w:t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тивного и экономичного использования МТП подразделений хозяйств.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pacing w:val="-5"/>
          <w:sz w:val="24"/>
          <w:szCs w:val="24"/>
        </w:rPr>
        <w:t>3.3. Анализ эффективности использования МТП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6"/>
          <w:sz w:val="24"/>
          <w:szCs w:val="24"/>
        </w:rPr>
        <w:t xml:space="preserve">Студент должен </w:t>
      </w:r>
      <w:r w:rsidRPr="002332D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знать: </w:t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t>методы анализа эффективности использова</w:t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2332D5">
        <w:rPr>
          <w:rFonts w:ascii="Times New Roman" w:hAnsi="Times New Roman" w:cs="Times New Roman"/>
          <w:sz w:val="24"/>
          <w:szCs w:val="24"/>
        </w:rPr>
        <w:t>ния МТП.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8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z w:val="24"/>
          <w:szCs w:val="24"/>
        </w:rPr>
        <w:t xml:space="preserve">Литература: Л-1, с. 301...307 (ответить на контрольные вопросы, 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с. 307); Л-2, с. 290...295 (ответить на контрольные вопросы, с. 295).</w:t>
      </w: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Pr="002332D5" w:rsidRDefault="002332D5" w:rsidP="002332D5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pacing w:val="-5"/>
          <w:sz w:val="24"/>
          <w:szCs w:val="24"/>
        </w:rPr>
        <w:lastRenderedPageBreak/>
        <w:t>Методические указания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34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t>Особое внимание обратите на значение анализа и его методы. Вы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пишите в конспект </w:t>
      </w:r>
      <w:proofErr w:type="gramStart"/>
      <w:r w:rsidRPr="002332D5">
        <w:rPr>
          <w:rFonts w:ascii="Times New Roman" w:hAnsi="Times New Roman" w:cs="Times New Roman"/>
          <w:spacing w:val="-5"/>
          <w:sz w:val="24"/>
          <w:szCs w:val="24"/>
        </w:rPr>
        <w:t>формулы расчета основных показателей эффектив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ности использования</w:t>
      </w:r>
      <w:proofErr w:type="gramEnd"/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 МТП: себестоимость </w:t>
      </w:r>
      <w:smartTag w:uri="urn:schemas-microsoft-com:office:smarttags" w:element="metricconverter">
        <w:smartTagPr>
          <w:attr w:name="ProductID" w:val="1 га"/>
        </w:smartTagPr>
        <w:r w:rsidRPr="002332D5">
          <w:rPr>
            <w:rFonts w:ascii="Times New Roman" w:hAnsi="Times New Roman" w:cs="Times New Roman"/>
            <w:spacing w:val="-4"/>
            <w:sz w:val="24"/>
            <w:szCs w:val="24"/>
          </w:rPr>
          <w:t>1 га</w:t>
        </w:r>
      </w:smartTag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 у. э. га (руб.), коэффи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циент технической готовности парка К</w:t>
      </w:r>
      <w:r w:rsidRPr="002332D5">
        <w:rPr>
          <w:rFonts w:ascii="Times New Roman" w:hAnsi="Times New Roman" w:cs="Times New Roman"/>
          <w:spacing w:val="-5"/>
          <w:sz w:val="24"/>
          <w:szCs w:val="24"/>
          <w:vertAlign w:val="subscript"/>
        </w:rPr>
        <w:t>г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, коэффициент использования </w:t>
      </w:r>
      <w:r w:rsidRPr="002332D5">
        <w:rPr>
          <w:rFonts w:ascii="Times New Roman" w:hAnsi="Times New Roman" w:cs="Times New Roman"/>
          <w:sz w:val="24"/>
          <w:szCs w:val="24"/>
        </w:rPr>
        <w:t>парка К</w:t>
      </w:r>
      <w:r w:rsidRPr="002332D5">
        <w:rPr>
          <w:rFonts w:ascii="Times New Roman" w:hAnsi="Times New Roman" w:cs="Times New Roman"/>
          <w:sz w:val="24"/>
          <w:szCs w:val="24"/>
          <w:vertAlign w:val="subscript"/>
        </w:rPr>
        <w:t>ип</w:t>
      </w:r>
      <w:r w:rsidRPr="002332D5">
        <w:rPr>
          <w:rFonts w:ascii="Times New Roman" w:hAnsi="Times New Roman" w:cs="Times New Roman"/>
          <w:sz w:val="24"/>
          <w:szCs w:val="24"/>
        </w:rPr>
        <w:t xml:space="preserve">, коэффициент эксплуатации парка </w:t>
      </w:r>
      <w:proofErr w:type="spellStart"/>
      <w:r w:rsidRPr="002332D5">
        <w:rPr>
          <w:rFonts w:ascii="Times New Roman" w:hAnsi="Times New Roman" w:cs="Times New Roman"/>
          <w:sz w:val="24"/>
          <w:szCs w:val="24"/>
        </w:rPr>
        <w:t>К</w:t>
      </w:r>
      <w:r w:rsidRPr="002332D5">
        <w:rPr>
          <w:rFonts w:ascii="Times New Roman" w:hAnsi="Times New Roman" w:cs="Times New Roman"/>
          <w:sz w:val="24"/>
          <w:szCs w:val="24"/>
          <w:vertAlign w:val="subscript"/>
        </w:rPr>
        <w:t>эп</w:t>
      </w:r>
      <w:proofErr w:type="spellEnd"/>
      <w:r w:rsidRPr="002332D5">
        <w:rPr>
          <w:rFonts w:ascii="Times New Roman" w:hAnsi="Times New Roman" w:cs="Times New Roman"/>
          <w:sz w:val="24"/>
          <w:szCs w:val="24"/>
        </w:rPr>
        <w:t xml:space="preserve">, выработка за год на один физический и условный трактор в у. га; расход топлива на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1 у. э. </w:t>
      </w:r>
      <w:proofErr w:type="gramStart"/>
      <w:r w:rsidRPr="002332D5">
        <w:rPr>
          <w:rFonts w:ascii="Times New Roman" w:hAnsi="Times New Roman" w:cs="Times New Roman"/>
          <w:spacing w:val="-5"/>
          <w:sz w:val="24"/>
          <w:szCs w:val="24"/>
        </w:rPr>
        <w:t>га</w:t>
      </w:r>
      <w:proofErr w:type="gramEnd"/>
      <w:r w:rsidRPr="002332D5">
        <w:rPr>
          <w:rFonts w:ascii="Times New Roman" w:hAnsi="Times New Roman" w:cs="Times New Roman"/>
          <w:spacing w:val="-5"/>
          <w:sz w:val="24"/>
          <w:szCs w:val="24"/>
        </w:rPr>
        <w:t xml:space="preserve">, затраты труда и механической энергии на единицу выработки, показатели оснащенности хозяйств техникой и уровня механизации </w:t>
      </w:r>
      <w:r w:rsidRPr="002332D5">
        <w:rPr>
          <w:rFonts w:ascii="Times New Roman" w:hAnsi="Times New Roman" w:cs="Times New Roman"/>
          <w:sz w:val="24"/>
          <w:szCs w:val="24"/>
        </w:rPr>
        <w:t>производства.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24" w:right="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4"/>
          <w:sz w:val="24"/>
          <w:szCs w:val="24"/>
        </w:rPr>
        <w:t xml:space="preserve">Уясните, какой экономический эффект дает хозяйству внедрение 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новой техники, технологии, достижений научно-технического прогрес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  <w:t>са, передовых методов использования и содержания МТП.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left="19" w:right="2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6"/>
          <w:sz w:val="24"/>
          <w:szCs w:val="24"/>
        </w:rPr>
        <w:t>Проанализируйте производственные показатели эффективности ис</w:t>
      </w:r>
      <w:r w:rsidRPr="002332D5">
        <w:rPr>
          <w:rFonts w:ascii="Times New Roman" w:hAnsi="Times New Roman" w:cs="Times New Roman"/>
          <w:spacing w:val="-6"/>
          <w:sz w:val="24"/>
          <w:szCs w:val="24"/>
        </w:rPr>
        <w:softHyphen/>
        <w:t xml:space="preserve">пользования МТП лучших механизаторов, механизированных звеньев и 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t>комплексных бригад хозяйств вашего района и сравните их со средни</w:t>
      </w:r>
      <w:r w:rsidRPr="002332D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t>ми показателями хозяйств. • Сделайте выводы и наметьте конкретные мероприятия по улучшению использования МТП хозяйств.</w:t>
      </w:r>
    </w:p>
    <w:p w:rsidR="002332D5" w:rsidRPr="002332D5" w:rsidRDefault="002332D5" w:rsidP="002332D5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b/>
          <w:bCs/>
          <w:sz w:val="24"/>
          <w:szCs w:val="24"/>
        </w:rPr>
        <w:t>КОНТРОЛЬНАЯ РАБОТА</w:t>
      </w:r>
    </w:p>
    <w:p w:rsidR="00FF79B2" w:rsidRPr="002332D5" w:rsidRDefault="002332D5" w:rsidP="002332D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332D5">
        <w:rPr>
          <w:rFonts w:ascii="Times New Roman" w:hAnsi="Times New Roman" w:cs="Times New Roman"/>
          <w:spacing w:val="-5"/>
          <w:sz w:val="24"/>
          <w:szCs w:val="24"/>
        </w:rPr>
        <w:t>Распределение вопросов и заданий контрольной работы по вариан</w:t>
      </w:r>
      <w:r w:rsidRPr="002332D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2332D5">
        <w:rPr>
          <w:rFonts w:ascii="Times New Roman" w:hAnsi="Times New Roman" w:cs="Times New Roman"/>
          <w:sz w:val="24"/>
          <w:szCs w:val="24"/>
        </w:rPr>
        <w:t>там смотрите в табл. 2.</w:t>
      </w:r>
    </w:p>
    <w:p w:rsidR="00FF79B2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782978"/>
            <wp:effectExtent l="19050" t="0" r="3175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B2" w:rsidRDefault="00FF79B2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D35235" w:rsidRDefault="00D3523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88349"/>
            <wp:effectExtent l="19050" t="0" r="317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85369"/>
            <wp:effectExtent l="19050" t="0" r="3175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73898"/>
            <wp:effectExtent l="19050" t="0" r="3175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32704"/>
            <wp:effectExtent l="19050" t="0" r="3175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06263"/>
            <wp:effectExtent l="19050" t="0" r="317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50093"/>
            <wp:effectExtent l="19050" t="0" r="317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77027"/>
            <wp:effectExtent l="19050" t="0" r="317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3275" cy="7038975"/>
            <wp:effectExtent l="19050" t="0" r="3175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44520"/>
            <wp:effectExtent l="19050" t="0" r="3175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22860"/>
            <wp:effectExtent l="19050" t="0" r="3175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84734"/>
            <wp:effectExtent l="19050" t="0" r="3175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800223"/>
            <wp:effectExtent l="19050" t="0" r="3175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98502"/>
            <wp:effectExtent l="19050" t="0" r="317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77572"/>
            <wp:effectExtent l="19050" t="0" r="3175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79599"/>
            <wp:effectExtent l="19050" t="0" r="317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60466"/>
            <wp:effectExtent l="19050" t="0" r="3175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332D5" w:rsidRDefault="002332D5" w:rsidP="002332D5">
      <w:pPr>
        <w:widowControl w:val="0"/>
        <w:shd w:val="clear" w:color="auto" w:fill="FFFFFF"/>
        <w:tabs>
          <w:tab w:val="left" w:pos="6264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332D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Рекомендуемая литература</w:t>
      </w:r>
    </w:p>
    <w:p w:rsidR="00005585" w:rsidRPr="002332D5" w:rsidRDefault="00005585" w:rsidP="002332D5">
      <w:pPr>
        <w:widowControl w:val="0"/>
        <w:shd w:val="clear" w:color="auto" w:fill="FFFFFF"/>
        <w:tabs>
          <w:tab w:val="left" w:pos="626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32D5" w:rsidRPr="002332D5" w:rsidRDefault="002332D5" w:rsidP="002332D5">
      <w:pPr>
        <w:widowControl w:val="0"/>
        <w:numPr>
          <w:ilvl w:val="0"/>
          <w:numId w:val="2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 Белянчиков, А.И.Смирнов. Механизация животноводства</w:t>
      </w:r>
      <w:proofErr w:type="gram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spellStart"/>
      <w:proofErr w:type="gram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М.Колос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</w:t>
      </w:r>
    </w:p>
    <w:p w:rsidR="002332D5" w:rsidRPr="002332D5" w:rsidRDefault="002332D5" w:rsidP="002332D5">
      <w:pPr>
        <w:widowControl w:val="0"/>
        <w:numPr>
          <w:ilvl w:val="0"/>
          <w:numId w:val="2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И.П.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Белехов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А.С. Четкий. Механизация и автоматизация животноводства. - М.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Ajjpx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промиздат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</w:t>
      </w:r>
    </w:p>
    <w:p w:rsidR="002332D5" w:rsidRPr="002332D5" w:rsidRDefault="002332D5" w:rsidP="002332D5">
      <w:pPr>
        <w:widowControl w:val="0"/>
        <w:numPr>
          <w:ilvl w:val="0"/>
          <w:numId w:val="2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В.И.Шляхтунов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Основы зоотехнии.- Минск.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Техноперспектива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</w:t>
      </w:r>
    </w:p>
    <w:p w:rsidR="00005585" w:rsidRPr="00005585" w:rsidRDefault="002332D5" w:rsidP="00005585">
      <w:pPr>
        <w:widowControl w:val="0"/>
        <w:numPr>
          <w:ilvl w:val="0"/>
          <w:numId w:val="20"/>
        </w:numPr>
        <w:shd w:val="clear" w:color="auto" w:fill="FFFFFF"/>
        <w:tabs>
          <w:tab w:val="left" w:pos="355"/>
          <w:tab w:val="left" w:pos="8789"/>
        </w:tabs>
        <w:autoSpaceDE w:val="0"/>
        <w:autoSpaceDN w:val="0"/>
        <w:adjustRightInd w:val="0"/>
        <w:spacing w:after="0" w:line="240" w:lineRule="auto"/>
        <w:ind w:left="19"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В.И.Шляхтунов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Биологические основы животноводства.- Минск.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Техноперспекйяй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332D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2016.</w:t>
      </w:r>
    </w:p>
    <w:p w:rsidR="00005585" w:rsidRPr="00005585" w:rsidRDefault="002332D5" w:rsidP="00005585">
      <w:pPr>
        <w:widowControl w:val="0"/>
        <w:shd w:val="clear" w:color="auto" w:fill="FFFFFF"/>
        <w:tabs>
          <w:tab w:val="left" w:pos="355"/>
          <w:tab w:val="left" w:pos="8813"/>
        </w:tabs>
        <w:autoSpaceDE w:val="0"/>
        <w:autoSpaceDN w:val="0"/>
        <w:adjustRightInd w:val="0"/>
        <w:spacing w:after="0" w:line="240" w:lineRule="auto"/>
        <w:ind w:left="19"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В.И.Легеза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Животноводство. Минск. </w:t>
      </w:r>
      <w:proofErr w:type="spellStart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Профобриздат</w:t>
      </w:r>
      <w:proofErr w:type="spellEnd"/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</w:t>
      </w:r>
    </w:p>
    <w:p w:rsidR="002332D5" w:rsidRPr="002332D5" w:rsidRDefault="002332D5" w:rsidP="00005585">
      <w:pPr>
        <w:widowControl w:val="0"/>
        <w:shd w:val="clear" w:color="auto" w:fill="FFFFFF"/>
        <w:tabs>
          <w:tab w:val="left" w:pos="355"/>
          <w:tab w:val="left" w:pos="8813"/>
        </w:tabs>
        <w:autoSpaceDE w:val="0"/>
        <w:autoSpaceDN w:val="0"/>
        <w:adjustRightInd w:val="0"/>
        <w:spacing w:after="0" w:line="240" w:lineRule="auto"/>
        <w:ind w:left="19"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32D5">
        <w:rPr>
          <w:rFonts w:ascii="Times New Roman" w:eastAsia="Times New Roman" w:hAnsi="Times New Roman" w:cs="Times New Roman"/>
          <w:sz w:val="24"/>
          <w:szCs w:val="24"/>
          <w:lang w:eastAsia="ru-RU"/>
        </w:rPr>
        <w:t>6.   Интернет- ресурсы</w:t>
      </w:r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2" w:history="1">
        <w:r w:rsidR="002332D5" w:rsidRPr="002332D5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/>
            <w:lang w:val="en-US" w:eastAsia="ru-RU"/>
          </w:rPr>
          <w:t>agrotu</w:t>
        </w:r>
        <w:proofErr w:type="spellEnd"/>
        <w:r w:rsidR="002332D5" w:rsidRPr="002332D5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/>
            <w:lang w:eastAsia="ru-RU"/>
          </w:rPr>
          <w:t>.</w:t>
        </w:r>
        <w:r w:rsidR="002332D5" w:rsidRPr="002332D5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/>
            <w:lang w:val="en-US" w:eastAsia="ru-RU"/>
          </w:rPr>
          <w:t>com</w:t>
        </w:r>
      </w:hyperlink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3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agrosonz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4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agro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lider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com</w:t>
        </w:r>
      </w:hyperlink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5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ua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an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biz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info</w:t>
        </w:r>
      </w:hyperlink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6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agrotu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com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ua</w:t>
        </w:r>
        <w:proofErr w:type="spellEnd"/>
      </w:hyperlink>
    </w:p>
    <w:p w:rsidR="002332D5" w:rsidRPr="002332D5" w:rsidRDefault="00D848B3" w:rsidP="002332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7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innoteh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sh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2332D5" w:rsidRDefault="00D848B3" w:rsidP="002332D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hyperlink r:id="rId98" w:history="1"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agrofurm</w:t>
        </w:r>
        <w:proofErr w:type="spellEnd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="002332D5" w:rsidRPr="002332D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2332D5" w:rsidRPr="00573B68" w:rsidRDefault="002332D5" w:rsidP="00573B6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sectPr w:rsidR="002332D5" w:rsidRPr="00573B68" w:rsidSect="00612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ACC25C4"/>
    <w:lvl w:ilvl="0">
      <w:numFmt w:val="bullet"/>
      <w:lvlText w:val="*"/>
      <w:lvlJc w:val="left"/>
    </w:lvl>
  </w:abstractNum>
  <w:abstractNum w:abstractNumId="1">
    <w:nsid w:val="0D10592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8B5E0B"/>
    <w:multiLevelType w:val="hybridMultilevel"/>
    <w:tmpl w:val="2E6A2276"/>
    <w:lvl w:ilvl="0" w:tplc="9D3C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A00BF"/>
    <w:multiLevelType w:val="singleLevel"/>
    <w:tmpl w:val="AA9E1E6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">
    <w:nsid w:val="22DF7661"/>
    <w:multiLevelType w:val="singleLevel"/>
    <w:tmpl w:val="722ED44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2EB47259"/>
    <w:multiLevelType w:val="hybridMultilevel"/>
    <w:tmpl w:val="1E9ED3BC"/>
    <w:lvl w:ilvl="0" w:tplc="9D3C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0720E"/>
    <w:multiLevelType w:val="singleLevel"/>
    <w:tmpl w:val="B1FCA7A2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7">
    <w:nsid w:val="448B40F9"/>
    <w:multiLevelType w:val="singleLevel"/>
    <w:tmpl w:val="BCCA0C9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8">
    <w:nsid w:val="51BA242D"/>
    <w:multiLevelType w:val="singleLevel"/>
    <w:tmpl w:val="391C729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9">
    <w:nsid w:val="54F512C9"/>
    <w:multiLevelType w:val="singleLevel"/>
    <w:tmpl w:val="AA9E1E6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E537D2"/>
    <w:multiLevelType w:val="hybridMultilevel"/>
    <w:tmpl w:val="673A8974"/>
    <w:lvl w:ilvl="0" w:tplc="9D3C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067C6"/>
    <w:multiLevelType w:val="hybridMultilevel"/>
    <w:tmpl w:val="543C0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40926"/>
    <w:multiLevelType w:val="singleLevel"/>
    <w:tmpl w:val="4000C89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4"/>
    <w:lvlOverride w:ilvl="0">
      <w:lvl w:ilvl="0">
        <w:start w:val="3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2"/>
  </w:num>
  <w:num w:numId="7">
    <w:abstractNumId w:val="5"/>
  </w:num>
  <w:num w:numId="8">
    <w:abstractNumId w:val="10"/>
  </w:num>
  <w:num w:numId="9">
    <w:abstractNumId w:val="12"/>
  </w:num>
  <w:num w:numId="10">
    <w:abstractNumId w:val="1"/>
  </w:num>
  <w:num w:numId="11">
    <w:abstractNumId w:val="3"/>
  </w:num>
  <w:num w:numId="12">
    <w:abstractNumId w:val="9"/>
  </w:num>
  <w:num w:numId="13">
    <w:abstractNumId w:val="6"/>
  </w:num>
  <w:num w:numId="14">
    <w:abstractNumId w:val="8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7"/>
    <w:lvlOverride w:ilvl="0">
      <w:lvl w:ilvl="0">
        <w:start w:val="3"/>
        <w:numFmt w:val="decimal"/>
        <w:lvlText w:val="%1.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  <w:lvlOverride w:ilvl="0">
      <w:lvl w:ilvl="0">
        <w:start w:val="3"/>
        <w:numFmt w:val="decimal"/>
        <w:lvlText w:val="%1.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DA5"/>
    <w:rsid w:val="00005585"/>
    <w:rsid w:val="001072E7"/>
    <w:rsid w:val="001B2A28"/>
    <w:rsid w:val="00222BB5"/>
    <w:rsid w:val="0023247F"/>
    <w:rsid w:val="002332D5"/>
    <w:rsid w:val="00283E7B"/>
    <w:rsid w:val="003A76A9"/>
    <w:rsid w:val="003E5798"/>
    <w:rsid w:val="004034C8"/>
    <w:rsid w:val="00403CCD"/>
    <w:rsid w:val="00497AFC"/>
    <w:rsid w:val="00505AF8"/>
    <w:rsid w:val="0056335C"/>
    <w:rsid w:val="00573B68"/>
    <w:rsid w:val="00585E32"/>
    <w:rsid w:val="005F7697"/>
    <w:rsid w:val="00612DD2"/>
    <w:rsid w:val="00636DA5"/>
    <w:rsid w:val="006821FA"/>
    <w:rsid w:val="006C00E8"/>
    <w:rsid w:val="007004EE"/>
    <w:rsid w:val="0073641A"/>
    <w:rsid w:val="00785C18"/>
    <w:rsid w:val="00810BD5"/>
    <w:rsid w:val="00930A5D"/>
    <w:rsid w:val="009A0323"/>
    <w:rsid w:val="00A83F78"/>
    <w:rsid w:val="00B440D4"/>
    <w:rsid w:val="00B66F93"/>
    <w:rsid w:val="00C802BA"/>
    <w:rsid w:val="00CA7194"/>
    <w:rsid w:val="00CB6821"/>
    <w:rsid w:val="00D35235"/>
    <w:rsid w:val="00E25FD2"/>
    <w:rsid w:val="00E4490D"/>
    <w:rsid w:val="00E67C50"/>
    <w:rsid w:val="00E71CCD"/>
    <w:rsid w:val="00FF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DA5"/>
    <w:pPr>
      <w:ind w:left="720"/>
      <w:contextualSpacing/>
    </w:pPr>
  </w:style>
  <w:style w:type="character" w:styleId="a4">
    <w:name w:val="Hyperlink"/>
    <w:rsid w:val="00636D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36DA5"/>
  </w:style>
  <w:style w:type="character" w:styleId="a5">
    <w:name w:val="Strong"/>
    <w:basedOn w:val="a0"/>
    <w:uiPriority w:val="22"/>
    <w:qFormat/>
    <w:rsid w:val="007364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97" Type="http://schemas.openxmlformats.org/officeDocument/2006/relationships/hyperlink" Target="http://www.innoteh-sh.ru" TargetMode="External"/><Relationship Id="rId7" Type="http://schemas.openxmlformats.org/officeDocument/2006/relationships/hyperlink" Target="http://www.agrosouz.ru" TargetMode="External"/><Relationship Id="rId71" Type="http://schemas.openxmlformats.org/officeDocument/2006/relationships/image" Target="media/image59.jpeg"/><Relationship Id="rId92" Type="http://schemas.openxmlformats.org/officeDocument/2006/relationships/hyperlink" Target="http://www.agrotu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innoteh-sh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hyperlink" Target="http://www.ua/an-biz.info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100" Type="http://schemas.openxmlformats.org/officeDocument/2006/relationships/theme" Target="theme/theme1.xml"/><Relationship Id="rId8" Type="http://schemas.openxmlformats.org/officeDocument/2006/relationships/hyperlink" Target="http://www.agro-lider.com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hyperlink" Target="http://www.agrosonz.ru" TargetMode="External"/><Relationship Id="rId98" Type="http://schemas.openxmlformats.org/officeDocument/2006/relationships/hyperlink" Target="http://www.agrofurm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agrofurm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hyperlink" Target="http://www.agrotu.com.u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groru.c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hyperlink" Target="http://www.dtaimik.com.ua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://www.agro-lider.com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a/all-biz.info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66</Pages>
  <Words>17245</Words>
  <Characters>98297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36</cp:revision>
  <dcterms:created xsi:type="dcterms:W3CDTF">2019-03-21T05:10:00Z</dcterms:created>
  <dcterms:modified xsi:type="dcterms:W3CDTF">2021-03-31T09:49:00Z</dcterms:modified>
</cp:coreProperties>
</file>